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B0" w:rsidRDefault="001E61B0" w:rsidP="003A73C5">
      <w:pPr>
        <w:jc w:val="center"/>
        <w:rPr>
          <w:sz w:val="28"/>
          <w:szCs w:val="28"/>
        </w:rPr>
      </w:pPr>
    </w:p>
    <w:p w:rsidR="003A73C5" w:rsidRDefault="003A73C5" w:rsidP="003A73C5">
      <w:pPr>
        <w:jc w:val="center"/>
        <w:rPr>
          <w:sz w:val="28"/>
          <w:szCs w:val="28"/>
        </w:rPr>
      </w:pPr>
    </w:p>
    <w:p w:rsidR="003A73C5" w:rsidRDefault="003A73C5" w:rsidP="003A73C5">
      <w:pPr>
        <w:jc w:val="center"/>
        <w:rPr>
          <w:sz w:val="28"/>
          <w:szCs w:val="28"/>
        </w:rPr>
      </w:pPr>
    </w:p>
    <w:p w:rsidR="003A73C5" w:rsidRDefault="003A73C5" w:rsidP="003A73C5">
      <w:pPr>
        <w:jc w:val="center"/>
        <w:rPr>
          <w:sz w:val="28"/>
          <w:szCs w:val="28"/>
        </w:rPr>
      </w:pPr>
    </w:p>
    <w:p w:rsidR="003A73C5" w:rsidRDefault="003A73C5" w:rsidP="003A73C5">
      <w:pPr>
        <w:jc w:val="center"/>
        <w:rPr>
          <w:sz w:val="28"/>
          <w:szCs w:val="28"/>
        </w:rPr>
      </w:pPr>
    </w:p>
    <w:p w:rsidR="003A73C5" w:rsidRDefault="003A73C5" w:rsidP="003A73C5">
      <w:pPr>
        <w:jc w:val="center"/>
        <w:rPr>
          <w:sz w:val="28"/>
          <w:szCs w:val="28"/>
        </w:rPr>
      </w:pPr>
    </w:p>
    <w:p w:rsidR="003A73C5" w:rsidRPr="008C3D90" w:rsidRDefault="003A73C5" w:rsidP="003A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D90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8C3D9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3A73C5" w:rsidRPr="008C3D90" w:rsidRDefault="003A73C5" w:rsidP="003A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C5" w:rsidRPr="008C3D90" w:rsidRDefault="003A73C5" w:rsidP="003A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90">
        <w:rPr>
          <w:rFonts w:ascii="Times New Roman" w:hAnsi="Times New Roman" w:cs="Times New Roman"/>
          <w:b/>
          <w:sz w:val="28"/>
          <w:szCs w:val="28"/>
        </w:rPr>
        <w:t xml:space="preserve">Детской школы искусств </w:t>
      </w:r>
    </w:p>
    <w:p w:rsidR="003A73C5" w:rsidRPr="002D78FB" w:rsidRDefault="002D78FB" w:rsidP="003A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Модеста Петровича Мусоргского</w:t>
      </w:r>
    </w:p>
    <w:p w:rsidR="003A73C5" w:rsidRPr="008C3D90" w:rsidRDefault="003A73C5" w:rsidP="003A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C5" w:rsidRPr="008C3D90" w:rsidRDefault="003A73C5" w:rsidP="003A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9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144A19">
        <w:rPr>
          <w:rFonts w:ascii="Times New Roman" w:hAnsi="Times New Roman" w:cs="Times New Roman"/>
          <w:b/>
          <w:sz w:val="28"/>
          <w:szCs w:val="28"/>
        </w:rPr>
        <w:t>20</w:t>
      </w:r>
      <w:r w:rsidRPr="008C3D90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2D78FB">
        <w:rPr>
          <w:rFonts w:ascii="Times New Roman" w:hAnsi="Times New Roman" w:cs="Times New Roman"/>
          <w:b/>
          <w:sz w:val="28"/>
          <w:szCs w:val="28"/>
        </w:rPr>
        <w:t>8</w:t>
      </w:r>
      <w:r w:rsidRPr="008C3D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73C5" w:rsidRPr="008C3D90" w:rsidRDefault="003A73C5" w:rsidP="003A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C5" w:rsidRPr="008C3D90" w:rsidRDefault="003A73C5" w:rsidP="003A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C5" w:rsidRDefault="003A73C5" w:rsidP="003A73C5">
      <w:pPr>
        <w:jc w:val="center"/>
        <w:rPr>
          <w:b/>
          <w:sz w:val="28"/>
          <w:szCs w:val="28"/>
        </w:rPr>
      </w:pPr>
    </w:p>
    <w:p w:rsidR="003A73C5" w:rsidRDefault="003A73C5" w:rsidP="003A73C5">
      <w:pPr>
        <w:jc w:val="center"/>
        <w:rPr>
          <w:b/>
          <w:sz w:val="28"/>
          <w:szCs w:val="28"/>
        </w:rPr>
      </w:pPr>
    </w:p>
    <w:p w:rsidR="003A73C5" w:rsidRDefault="003A73C5" w:rsidP="003A73C5">
      <w:pPr>
        <w:jc w:val="center"/>
        <w:rPr>
          <w:b/>
          <w:sz w:val="28"/>
          <w:szCs w:val="28"/>
        </w:rPr>
      </w:pPr>
    </w:p>
    <w:p w:rsidR="003A73C5" w:rsidRDefault="003A73C5" w:rsidP="003A73C5">
      <w:pPr>
        <w:jc w:val="center"/>
        <w:rPr>
          <w:b/>
          <w:sz w:val="28"/>
          <w:szCs w:val="28"/>
        </w:rPr>
      </w:pPr>
    </w:p>
    <w:p w:rsidR="003A73C5" w:rsidRDefault="003A73C5" w:rsidP="003A73C5">
      <w:pPr>
        <w:jc w:val="center"/>
        <w:rPr>
          <w:b/>
          <w:sz w:val="28"/>
          <w:szCs w:val="28"/>
        </w:rPr>
      </w:pPr>
    </w:p>
    <w:p w:rsidR="003A73C5" w:rsidRDefault="003A73C5" w:rsidP="003A73C5">
      <w:pPr>
        <w:jc w:val="center"/>
        <w:rPr>
          <w:b/>
          <w:sz w:val="28"/>
          <w:szCs w:val="28"/>
        </w:rPr>
      </w:pPr>
    </w:p>
    <w:p w:rsidR="003A73C5" w:rsidRDefault="003A73C5" w:rsidP="003A73C5">
      <w:pPr>
        <w:jc w:val="center"/>
        <w:rPr>
          <w:b/>
          <w:sz w:val="28"/>
          <w:szCs w:val="28"/>
        </w:rPr>
      </w:pPr>
    </w:p>
    <w:p w:rsidR="003A73C5" w:rsidRDefault="003A73C5" w:rsidP="003A73C5">
      <w:pPr>
        <w:jc w:val="center"/>
        <w:rPr>
          <w:b/>
          <w:sz w:val="28"/>
          <w:szCs w:val="28"/>
        </w:rPr>
      </w:pPr>
    </w:p>
    <w:p w:rsidR="003A73C5" w:rsidRDefault="003A73C5" w:rsidP="003A73C5">
      <w:pPr>
        <w:jc w:val="center"/>
        <w:rPr>
          <w:b/>
          <w:sz w:val="28"/>
          <w:szCs w:val="28"/>
        </w:rPr>
      </w:pPr>
    </w:p>
    <w:p w:rsidR="003A73C5" w:rsidRDefault="003A73C5" w:rsidP="003A73C5">
      <w:pPr>
        <w:jc w:val="center"/>
        <w:rPr>
          <w:b/>
          <w:sz w:val="28"/>
          <w:szCs w:val="28"/>
        </w:rPr>
      </w:pPr>
    </w:p>
    <w:p w:rsidR="008C3D90" w:rsidRDefault="008C3D90" w:rsidP="003A73C5">
      <w:pPr>
        <w:rPr>
          <w:sz w:val="28"/>
          <w:szCs w:val="28"/>
        </w:rPr>
      </w:pPr>
    </w:p>
    <w:p w:rsidR="008C3D90" w:rsidRPr="004B2AD0" w:rsidRDefault="008C3D90" w:rsidP="004B2AD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C3D90" w:rsidRPr="004B2AD0" w:rsidRDefault="008C3D90" w:rsidP="004B2AD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D0">
        <w:rPr>
          <w:rFonts w:ascii="Times New Roman" w:hAnsi="Times New Roman" w:cs="Times New Roman"/>
          <w:b/>
          <w:sz w:val="28"/>
          <w:szCs w:val="28"/>
        </w:rPr>
        <w:t>Часть 1. Аналитическая часть</w:t>
      </w:r>
    </w:p>
    <w:p w:rsidR="008C3D90" w:rsidRPr="004B2AD0" w:rsidRDefault="002D3FC8" w:rsidP="004B2AD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AD0">
        <w:rPr>
          <w:rFonts w:ascii="Times New Roman" w:hAnsi="Times New Roman" w:cs="Times New Roman"/>
          <w:sz w:val="28"/>
          <w:szCs w:val="28"/>
        </w:rPr>
        <w:t>Введение</w:t>
      </w:r>
    </w:p>
    <w:p w:rsidR="00A02707" w:rsidRPr="004B2AD0" w:rsidRDefault="008C3D90" w:rsidP="004B2AD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B2AD0">
        <w:rPr>
          <w:rFonts w:ascii="Times New Roman" w:hAnsi="Times New Roman" w:cs="Times New Roman"/>
          <w:sz w:val="28"/>
          <w:szCs w:val="28"/>
        </w:rPr>
        <w:t>О</w:t>
      </w:r>
      <w:r w:rsidR="00034CFD" w:rsidRPr="004B2AD0">
        <w:rPr>
          <w:rFonts w:ascii="Times New Roman" w:hAnsi="Times New Roman" w:cs="Times New Roman"/>
          <w:sz w:val="28"/>
          <w:szCs w:val="28"/>
        </w:rPr>
        <w:t>ценка</w:t>
      </w:r>
      <w:r w:rsidR="00AD6782" w:rsidRPr="004B2AD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034CFD" w:rsidRPr="004B2AD0">
        <w:rPr>
          <w:rFonts w:ascii="Times New Roman" w:hAnsi="Times New Roman" w:cs="Times New Roman"/>
          <w:sz w:val="28"/>
          <w:szCs w:val="28"/>
        </w:rPr>
        <w:t xml:space="preserve"> (при проведении ВСОКО - оценка содержания программ</w:t>
      </w:r>
      <w:proofErr w:type="gramEnd"/>
    </w:p>
    <w:p w:rsidR="00AD6782" w:rsidRPr="004B2AD0" w:rsidRDefault="00AD6782" w:rsidP="004B2AD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AD0">
        <w:rPr>
          <w:rFonts w:ascii="Times New Roman" w:hAnsi="Times New Roman" w:cs="Times New Roman"/>
          <w:sz w:val="28"/>
          <w:szCs w:val="28"/>
        </w:rPr>
        <w:t>Системы управления</w:t>
      </w:r>
      <w:r w:rsidR="00034CFD" w:rsidRPr="004B2AD0">
        <w:rPr>
          <w:rFonts w:ascii="Times New Roman" w:hAnsi="Times New Roman" w:cs="Times New Roman"/>
          <w:sz w:val="28"/>
          <w:szCs w:val="28"/>
        </w:rPr>
        <w:t xml:space="preserve"> </w:t>
      </w:r>
      <w:r w:rsidR="002D3FC8" w:rsidRPr="004B2AD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AD6782" w:rsidRPr="004B2AD0" w:rsidRDefault="00AD6782" w:rsidP="004B2AD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B2AD0">
        <w:rPr>
          <w:rFonts w:ascii="Times New Roman" w:hAnsi="Times New Roman" w:cs="Times New Roman"/>
          <w:sz w:val="28"/>
          <w:szCs w:val="28"/>
        </w:rPr>
        <w:t>Содержание и качество подготовки обучающихся (</w:t>
      </w:r>
      <w:r w:rsidR="004D2AC8" w:rsidRPr="004B2AD0">
        <w:rPr>
          <w:rFonts w:ascii="Times New Roman" w:hAnsi="Times New Roman" w:cs="Times New Roman"/>
          <w:sz w:val="28"/>
          <w:szCs w:val="28"/>
        </w:rPr>
        <w:t>ВСОКО – оценка образовательных результатов учащихся (</w:t>
      </w:r>
      <w:r w:rsidRPr="004B2AD0">
        <w:rPr>
          <w:rFonts w:ascii="Times New Roman" w:hAnsi="Times New Roman" w:cs="Times New Roman"/>
          <w:sz w:val="28"/>
          <w:szCs w:val="28"/>
        </w:rPr>
        <w:t>ан</w:t>
      </w:r>
      <w:r w:rsidR="008C3D90" w:rsidRPr="004B2AD0">
        <w:rPr>
          <w:rFonts w:ascii="Times New Roman" w:hAnsi="Times New Roman" w:cs="Times New Roman"/>
          <w:sz w:val="28"/>
          <w:szCs w:val="28"/>
        </w:rPr>
        <w:t>ализ успеваемости по отделениям</w:t>
      </w:r>
      <w:r w:rsidR="004D2AC8" w:rsidRPr="004B2AD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D6782" w:rsidRPr="004B2AD0" w:rsidRDefault="00AD6782" w:rsidP="004B2AD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AD0">
        <w:rPr>
          <w:rFonts w:ascii="Times New Roman" w:hAnsi="Times New Roman" w:cs="Times New Roman"/>
          <w:sz w:val="28"/>
          <w:szCs w:val="28"/>
        </w:rPr>
        <w:t>Организация учебного процесса (учебный проце</w:t>
      </w:r>
      <w:proofErr w:type="gramStart"/>
      <w:r w:rsidRPr="004B2AD0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4B2AD0">
        <w:rPr>
          <w:rFonts w:ascii="Times New Roman" w:hAnsi="Times New Roman" w:cs="Times New Roman"/>
          <w:sz w:val="28"/>
          <w:szCs w:val="28"/>
        </w:rPr>
        <w:t>оится на индивидуальных занятиях, мелкогрупповых и групповых занятиях);</w:t>
      </w:r>
    </w:p>
    <w:p w:rsidR="00AD6782" w:rsidRPr="004B2AD0" w:rsidRDefault="002D3FC8" w:rsidP="004B2AD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AD0">
        <w:rPr>
          <w:rFonts w:ascii="Times New Roman" w:hAnsi="Times New Roman" w:cs="Times New Roman"/>
          <w:sz w:val="28"/>
          <w:szCs w:val="28"/>
        </w:rPr>
        <w:t>Востребованность выпускников</w:t>
      </w:r>
    </w:p>
    <w:p w:rsidR="00AD6782" w:rsidRPr="004B2AD0" w:rsidRDefault="00AD6782" w:rsidP="004B2AD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AD0">
        <w:rPr>
          <w:rFonts w:ascii="Times New Roman" w:hAnsi="Times New Roman" w:cs="Times New Roman"/>
          <w:sz w:val="28"/>
          <w:szCs w:val="28"/>
        </w:rPr>
        <w:t>Качество обеспечения</w:t>
      </w:r>
      <w:r w:rsidR="00034CFD" w:rsidRPr="004B2AD0">
        <w:rPr>
          <w:rFonts w:ascii="Times New Roman" w:hAnsi="Times New Roman" w:cs="Times New Roman"/>
          <w:sz w:val="28"/>
          <w:szCs w:val="28"/>
        </w:rPr>
        <w:t xml:space="preserve"> (при ВСОКО</w:t>
      </w:r>
      <w:r w:rsidR="008C3D90" w:rsidRPr="004B2AD0">
        <w:rPr>
          <w:rFonts w:ascii="Times New Roman" w:hAnsi="Times New Roman" w:cs="Times New Roman"/>
          <w:sz w:val="28"/>
          <w:szCs w:val="28"/>
        </w:rPr>
        <w:t xml:space="preserve"> </w:t>
      </w:r>
      <w:r w:rsidR="00034CFD" w:rsidRPr="004B2AD0">
        <w:rPr>
          <w:rFonts w:ascii="Times New Roman" w:hAnsi="Times New Roman" w:cs="Times New Roman"/>
          <w:sz w:val="28"/>
          <w:szCs w:val="28"/>
        </w:rPr>
        <w:t>- оценка условий реализации программ)</w:t>
      </w:r>
      <w:r w:rsidRPr="004B2AD0">
        <w:rPr>
          <w:rFonts w:ascii="Times New Roman" w:hAnsi="Times New Roman" w:cs="Times New Roman"/>
          <w:sz w:val="28"/>
          <w:szCs w:val="28"/>
        </w:rPr>
        <w:t>:</w:t>
      </w:r>
    </w:p>
    <w:p w:rsidR="004B2AD0" w:rsidRPr="004B2AD0" w:rsidRDefault="00AD6782" w:rsidP="004B2AD0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4B2AD0">
        <w:rPr>
          <w:sz w:val="28"/>
          <w:szCs w:val="28"/>
        </w:rPr>
        <w:t xml:space="preserve">- </w:t>
      </w:r>
      <w:r w:rsidR="004B2AD0" w:rsidRPr="004B2AD0">
        <w:rPr>
          <w:sz w:val="28"/>
          <w:szCs w:val="28"/>
        </w:rPr>
        <w:t>Качество кадрового обеспечения;</w:t>
      </w:r>
    </w:p>
    <w:p w:rsidR="004B2AD0" w:rsidRPr="004B2AD0" w:rsidRDefault="004B2AD0" w:rsidP="004B2AD0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sz w:val="28"/>
          <w:szCs w:val="28"/>
        </w:rPr>
      </w:pPr>
      <w:r w:rsidRPr="004B2AD0">
        <w:rPr>
          <w:sz w:val="28"/>
          <w:szCs w:val="28"/>
        </w:rPr>
        <w:t>- Качество учебно-методического обеспечения</w:t>
      </w:r>
      <w:r>
        <w:rPr>
          <w:sz w:val="28"/>
          <w:szCs w:val="28"/>
        </w:rPr>
        <w:t>;</w:t>
      </w:r>
    </w:p>
    <w:p w:rsidR="008C3D90" w:rsidRPr="004B2AD0" w:rsidRDefault="004B2AD0" w:rsidP="004B2A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D0">
        <w:rPr>
          <w:rFonts w:ascii="Times New Roman" w:hAnsi="Times New Roman" w:cs="Times New Roman"/>
          <w:sz w:val="28"/>
          <w:szCs w:val="28"/>
        </w:rPr>
        <w:t>- Качество библиотечно-информационного обеспечения и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782" w:rsidRPr="004B2AD0" w:rsidRDefault="008C3D90" w:rsidP="004B2AD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AD0">
        <w:rPr>
          <w:rFonts w:ascii="Times New Roman" w:hAnsi="Times New Roman" w:cs="Times New Roman"/>
          <w:sz w:val="28"/>
          <w:szCs w:val="28"/>
        </w:rPr>
        <w:t>Ф</w:t>
      </w:r>
      <w:r w:rsidR="00034CFD" w:rsidRPr="004B2AD0">
        <w:rPr>
          <w:rFonts w:ascii="Times New Roman" w:hAnsi="Times New Roman" w:cs="Times New Roman"/>
          <w:sz w:val="28"/>
          <w:szCs w:val="28"/>
        </w:rPr>
        <w:t>ункционирование внутренней системы оценки качества образования (ВСОКО)</w:t>
      </w:r>
    </w:p>
    <w:p w:rsidR="00F23B15" w:rsidRPr="004B2AD0" w:rsidRDefault="00F23B15" w:rsidP="004B2AD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AD0" w:rsidRPr="004B2AD0" w:rsidRDefault="004B2AD0" w:rsidP="004B2AD0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2AD0"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  <w:r w:rsidRPr="004B2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Показатели деятельности  МБУ ДО ДШИ им. </w:t>
      </w:r>
      <w:proofErr w:type="spellStart"/>
      <w:r w:rsidR="00CC4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М.П.Мусоргского</w:t>
      </w:r>
      <w:proofErr w:type="spellEnd"/>
    </w:p>
    <w:p w:rsidR="004B2AD0" w:rsidRPr="004B2AD0" w:rsidRDefault="004B2AD0" w:rsidP="004B2AD0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2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 w:rsidR="002D7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4B2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-201</w:t>
      </w:r>
      <w:r w:rsidR="002D7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4B2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2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</w:t>
      </w:r>
      <w:proofErr w:type="gramStart"/>
      <w:r w:rsidRPr="004B2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proofErr w:type="spellEnd"/>
      <w:proofErr w:type="gramEnd"/>
      <w:r w:rsidRPr="004B2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C3D90" w:rsidRDefault="008C3D90" w:rsidP="00F23B15">
      <w:pPr>
        <w:rPr>
          <w:sz w:val="28"/>
          <w:szCs w:val="28"/>
        </w:rPr>
      </w:pPr>
    </w:p>
    <w:p w:rsidR="008C3D90" w:rsidRDefault="008C3D90" w:rsidP="00F23B15">
      <w:pPr>
        <w:rPr>
          <w:sz w:val="28"/>
          <w:szCs w:val="28"/>
        </w:rPr>
      </w:pPr>
    </w:p>
    <w:p w:rsidR="008C3D90" w:rsidRDefault="008C3D90" w:rsidP="00F23B15">
      <w:pPr>
        <w:rPr>
          <w:sz w:val="28"/>
          <w:szCs w:val="28"/>
        </w:rPr>
      </w:pPr>
    </w:p>
    <w:p w:rsidR="008C3D90" w:rsidRDefault="008C3D90" w:rsidP="00F23B15">
      <w:pPr>
        <w:rPr>
          <w:sz w:val="28"/>
          <w:szCs w:val="28"/>
        </w:rPr>
      </w:pPr>
    </w:p>
    <w:p w:rsidR="008C3D90" w:rsidRDefault="008C3D90" w:rsidP="00F23B15">
      <w:pPr>
        <w:rPr>
          <w:sz w:val="28"/>
          <w:szCs w:val="28"/>
        </w:rPr>
      </w:pPr>
    </w:p>
    <w:p w:rsidR="008C3D90" w:rsidRDefault="008C3D90" w:rsidP="00F23B15">
      <w:pPr>
        <w:rPr>
          <w:sz w:val="28"/>
          <w:szCs w:val="28"/>
        </w:rPr>
      </w:pPr>
    </w:p>
    <w:p w:rsidR="008C3D90" w:rsidRDefault="008C3D90" w:rsidP="00F23B15">
      <w:pPr>
        <w:rPr>
          <w:sz w:val="28"/>
          <w:szCs w:val="28"/>
        </w:rPr>
      </w:pPr>
    </w:p>
    <w:p w:rsidR="004B2AD0" w:rsidRDefault="004B2AD0" w:rsidP="00F23B15">
      <w:pPr>
        <w:rPr>
          <w:sz w:val="28"/>
          <w:szCs w:val="28"/>
        </w:rPr>
      </w:pPr>
    </w:p>
    <w:p w:rsidR="004B2AD0" w:rsidRDefault="004B2AD0" w:rsidP="00F23B15">
      <w:pPr>
        <w:rPr>
          <w:sz w:val="28"/>
          <w:szCs w:val="28"/>
        </w:rPr>
      </w:pPr>
    </w:p>
    <w:p w:rsidR="00883053" w:rsidRDefault="00883053" w:rsidP="00F23B15">
      <w:pPr>
        <w:rPr>
          <w:sz w:val="28"/>
          <w:szCs w:val="28"/>
        </w:rPr>
      </w:pPr>
    </w:p>
    <w:p w:rsidR="008C3D90" w:rsidRPr="00581067" w:rsidRDefault="008C3D90" w:rsidP="00F23B15">
      <w:pPr>
        <w:rPr>
          <w:sz w:val="28"/>
          <w:szCs w:val="28"/>
        </w:rPr>
      </w:pPr>
    </w:p>
    <w:p w:rsidR="003A73C5" w:rsidRPr="00691EDC" w:rsidRDefault="003A73C5" w:rsidP="002D3FC8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A73C5" w:rsidRPr="00691EDC" w:rsidRDefault="003A73C5" w:rsidP="003A73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3C5" w:rsidRPr="00691EDC" w:rsidRDefault="003A73C5" w:rsidP="008830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ED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91EDC">
        <w:rPr>
          <w:rFonts w:ascii="Times New Roman" w:hAnsi="Times New Roman" w:cs="Times New Roman"/>
          <w:sz w:val="24"/>
          <w:szCs w:val="24"/>
        </w:rPr>
        <w:t xml:space="preserve"> МБУ ДО ДШИ им.</w:t>
      </w:r>
      <w:r w:rsidR="008C3D90" w:rsidRPr="0069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8FB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691EDC">
        <w:rPr>
          <w:rFonts w:ascii="Times New Roman" w:hAnsi="Times New Roman" w:cs="Times New Roman"/>
          <w:sz w:val="24"/>
          <w:szCs w:val="24"/>
        </w:rPr>
        <w:t xml:space="preserve"> (далее Школа) проводится в соответствии</w:t>
      </w:r>
      <w:r w:rsidR="00AE06FC" w:rsidRPr="00691EDC">
        <w:rPr>
          <w:rFonts w:ascii="Times New Roman" w:hAnsi="Times New Roman" w:cs="Times New Roman"/>
          <w:sz w:val="24"/>
          <w:szCs w:val="24"/>
        </w:rPr>
        <w:t xml:space="preserve"> с Законом «Об образовании в Российской Федерации», Приказом </w:t>
      </w:r>
      <w:proofErr w:type="spellStart"/>
      <w:r w:rsidR="00AE06FC" w:rsidRPr="00691E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E06FC" w:rsidRPr="00691EDC">
        <w:rPr>
          <w:rFonts w:ascii="Times New Roman" w:hAnsi="Times New Roman" w:cs="Times New Roman"/>
          <w:sz w:val="24"/>
          <w:szCs w:val="24"/>
        </w:rPr>
        <w:t xml:space="preserve"> России от 14.06. 2013 №462, приказом </w:t>
      </w:r>
      <w:proofErr w:type="spellStart"/>
      <w:r w:rsidR="00AE06FC" w:rsidRPr="00691E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E06FC" w:rsidRPr="00691EDC">
        <w:rPr>
          <w:rFonts w:ascii="Times New Roman" w:hAnsi="Times New Roman" w:cs="Times New Roman"/>
          <w:sz w:val="24"/>
          <w:szCs w:val="24"/>
        </w:rPr>
        <w:t xml:space="preserve"> России от 10.12.2013 №1324, Приказом МБУ ДО ДШИ им.</w:t>
      </w:r>
      <w:r w:rsidR="008C3D90" w:rsidRPr="0069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B13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="00845B13">
        <w:rPr>
          <w:rFonts w:ascii="Times New Roman" w:hAnsi="Times New Roman" w:cs="Times New Roman"/>
          <w:sz w:val="24"/>
          <w:szCs w:val="24"/>
        </w:rPr>
        <w:t xml:space="preserve"> </w:t>
      </w:r>
      <w:r w:rsidR="00AE06FC" w:rsidRPr="00691EDC">
        <w:rPr>
          <w:rFonts w:ascii="Times New Roman" w:hAnsi="Times New Roman" w:cs="Times New Roman"/>
          <w:sz w:val="24"/>
          <w:szCs w:val="24"/>
        </w:rPr>
        <w:t xml:space="preserve"> от</w:t>
      </w:r>
      <w:r w:rsidR="00845B13">
        <w:rPr>
          <w:rFonts w:ascii="Times New Roman" w:hAnsi="Times New Roman" w:cs="Times New Roman"/>
          <w:sz w:val="24"/>
          <w:szCs w:val="24"/>
        </w:rPr>
        <w:t xml:space="preserve"> </w:t>
      </w:r>
      <w:r w:rsidR="00AE06FC" w:rsidRPr="00CB0443">
        <w:rPr>
          <w:rFonts w:ascii="Times New Roman" w:hAnsi="Times New Roman" w:cs="Times New Roman"/>
          <w:sz w:val="24"/>
          <w:szCs w:val="24"/>
        </w:rPr>
        <w:t>1</w:t>
      </w:r>
      <w:r w:rsidR="00973F7C" w:rsidRPr="00CB0443">
        <w:rPr>
          <w:rFonts w:ascii="Times New Roman" w:hAnsi="Times New Roman" w:cs="Times New Roman"/>
          <w:sz w:val="24"/>
          <w:szCs w:val="24"/>
        </w:rPr>
        <w:t>5</w:t>
      </w:r>
      <w:r w:rsidR="00AE06FC" w:rsidRPr="00CB0443">
        <w:rPr>
          <w:rFonts w:ascii="Times New Roman" w:hAnsi="Times New Roman" w:cs="Times New Roman"/>
          <w:sz w:val="24"/>
          <w:szCs w:val="24"/>
        </w:rPr>
        <w:t>.03.201</w:t>
      </w:r>
      <w:r w:rsidR="00845B13" w:rsidRPr="00CB0443">
        <w:rPr>
          <w:rFonts w:ascii="Times New Roman" w:hAnsi="Times New Roman" w:cs="Times New Roman"/>
          <w:sz w:val="24"/>
          <w:szCs w:val="24"/>
        </w:rPr>
        <w:t>8</w:t>
      </w:r>
      <w:r w:rsidR="00AE06FC" w:rsidRPr="00CB0443">
        <w:rPr>
          <w:rFonts w:ascii="Times New Roman" w:hAnsi="Times New Roman" w:cs="Times New Roman"/>
          <w:sz w:val="24"/>
          <w:szCs w:val="24"/>
        </w:rPr>
        <w:t xml:space="preserve"> </w:t>
      </w:r>
      <w:r w:rsidR="00845B13" w:rsidRPr="00CB0443">
        <w:rPr>
          <w:rFonts w:ascii="Times New Roman" w:hAnsi="Times New Roman" w:cs="Times New Roman"/>
          <w:sz w:val="24"/>
          <w:szCs w:val="24"/>
        </w:rPr>
        <w:t>«</w:t>
      </w:r>
      <w:r w:rsidR="00AE06FC" w:rsidRPr="00CB044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="00AE06FC" w:rsidRPr="00CB044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45B13" w:rsidRPr="00CB0443">
        <w:rPr>
          <w:rFonts w:ascii="Times New Roman" w:hAnsi="Times New Roman" w:cs="Times New Roman"/>
          <w:sz w:val="24"/>
          <w:szCs w:val="24"/>
        </w:rPr>
        <w:t>»</w:t>
      </w:r>
      <w:r w:rsidR="00AE06FC" w:rsidRPr="00CB0443">
        <w:rPr>
          <w:rFonts w:ascii="Times New Roman" w:hAnsi="Times New Roman" w:cs="Times New Roman"/>
          <w:sz w:val="24"/>
          <w:szCs w:val="24"/>
        </w:rPr>
        <w:t>.</w:t>
      </w:r>
    </w:p>
    <w:p w:rsidR="00883053" w:rsidRPr="00691EDC" w:rsidRDefault="00883053" w:rsidP="00883053">
      <w:pPr>
        <w:pStyle w:val="Default"/>
        <w:jc w:val="both"/>
      </w:pPr>
      <w:proofErr w:type="gramStart"/>
      <w:r w:rsidRPr="00691EDC">
        <w:t xml:space="preserve">В процессе </w:t>
      </w:r>
      <w:proofErr w:type="spellStart"/>
      <w:r w:rsidRPr="00691EDC">
        <w:t>самообследования</w:t>
      </w:r>
      <w:proofErr w:type="spellEnd"/>
      <w:r w:rsidRPr="00691EDC">
        <w:t xml:space="preserve"> проводилась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End"/>
    </w:p>
    <w:p w:rsidR="008C3D90" w:rsidRPr="00691EDC" w:rsidRDefault="00883053" w:rsidP="008830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b/>
          <w:bCs/>
          <w:sz w:val="24"/>
          <w:szCs w:val="24"/>
        </w:rPr>
        <w:t xml:space="preserve">Цель проведения </w:t>
      </w:r>
      <w:proofErr w:type="spellStart"/>
      <w:r w:rsidRPr="00691EDC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691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EDC">
        <w:rPr>
          <w:rFonts w:ascii="Times New Roman" w:hAnsi="Times New Roman" w:cs="Times New Roman"/>
          <w:sz w:val="24"/>
          <w:szCs w:val="24"/>
        </w:rPr>
        <w:t xml:space="preserve">- получение объективной информации о состоянии образовательного процесса по реализуемым в Учреждении дополнительным образовательным программам; установление степени соответствия содержания, уровня и качества подготовки учащихся Федеральным государственным требованиям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и срокам </w:t>
      </w:r>
      <w:proofErr w:type="gramStart"/>
      <w:r w:rsidRPr="00691ED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91EDC">
        <w:rPr>
          <w:rFonts w:ascii="Times New Roman" w:hAnsi="Times New Roman" w:cs="Times New Roman"/>
          <w:sz w:val="24"/>
          <w:szCs w:val="24"/>
        </w:rPr>
        <w:t xml:space="preserve"> этим программам (далее - ФГТ),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91E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91EDC">
        <w:rPr>
          <w:rFonts w:ascii="Times New Roman" w:hAnsi="Times New Roman" w:cs="Times New Roman"/>
          <w:sz w:val="24"/>
          <w:szCs w:val="24"/>
        </w:rPr>
        <w:t>.</w:t>
      </w:r>
    </w:p>
    <w:p w:rsidR="00883053" w:rsidRPr="00691EDC" w:rsidRDefault="00883053" w:rsidP="00EC003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C8" w:rsidRDefault="002D3FC8" w:rsidP="00EC003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90" w:rsidRPr="00691EDC" w:rsidRDefault="008C3D90" w:rsidP="002D3FC8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C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8C3D90" w:rsidRPr="00691EDC" w:rsidRDefault="008C3D90" w:rsidP="008511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DC0628" w:rsidRDefault="00F2556B" w:rsidP="00054E71">
      <w:pPr>
        <w:pStyle w:val="Default"/>
        <w:ind w:firstLine="567"/>
        <w:jc w:val="both"/>
        <w:rPr>
          <w:color w:val="auto"/>
        </w:rPr>
      </w:pPr>
      <w:r w:rsidRPr="00DC0628">
        <w:rPr>
          <w:color w:val="auto"/>
        </w:rPr>
        <w:t xml:space="preserve">Образовательная деятельность в </w:t>
      </w:r>
      <w:r w:rsidR="00054E71" w:rsidRPr="00DC0628">
        <w:rPr>
          <w:color w:val="auto"/>
        </w:rPr>
        <w:t>Школе</w:t>
      </w:r>
      <w:r w:rsidRPr="00DC0628">
        <w:rPr>
          <w:color w:val="auto"/>
        </w:rPr>
        <w:t xml:space="preserve"> осуществляется в соответствии с учебными планами и программами учебных предметов</w:t>
      </w:r>
      <w:r w:rsidR="00054E71" w:rsidRPr="00DC0628">
        <w:rPr>
          <w:color w:val="auto"/>
        </w:rPr>
        <w:t>, рассмотренных на заседании Методического и Педагогического Советов Школы, имеют внутренние и внешние рецензии. Структура каждой образовательной программы и учебных планов соответствуют требованиям Ф</w:t>
      </w:r>
      <w:r w:rsidR="00DC0628" w:rsidRPr="00DC0628">
        <w:rPr>
          <w:color w:val="auto"/>
        </w:rPr>
        <w:t>едеральным государственным требованиям</w:t>
      </w:r>
      <w:r w:rsidR="00054E71" w:rsidRPr="00DC0628">
        <w:rPr>
          <w:color w:val="auto"/>
        </w:rPr>
        <w:t xml:space="preserve">. </w:t>
      </w:r>
    </w:p>
    <w:p w:rsidR="00883053" w:rsidRPr="00691EDC" w:rsidRDefault="008511A1" w:rsidP="008511A1">
      <w:pPr>
        <w:pStyle w:val="Default"/>
        <w:ind w:firstLine="567"/>
        <w:jc w:val="both"/>
      </w:pPr>
      <w:r w:rsidRPr="00DC0628">
        <w:rPr>
          <w:color w:val="auto"/>
        </w:rPr>
        <w:t>Школа</w:t>
      </w:r>
      <w:r w:rsidR="00883053" w:rsidRPr="00DC0628">
        <w:rPr>
          <w:color w:val="auto"/>
        </w:rPr>
        <w:t xml:space="preserve"> осуществляет образовательную </w:t>
      </w:r>
      <w:r w:rsidR="00883053" w:rsidRPr="00691EDC">
        <w:t>деятельность по Дополнит</w:t>
      </w:r>
      <w:r w:rsidRPr="00691EDC">
        <w:t xml:space="preserve">ельным предпрофессиональным </w:t>
      </w:r>
      <w:r w:rsidR="00883053" w:rsidRPr="00691EDC">
        <w:t>о</w:t>
      </w:r>
      <w:r w:rsidRPr="00691EDC">
        <w:t xml:space="preserve">бразовательным программам </w:t>
      </w:r>
      <w:r w:rsidR="00883053" w:rsidRPr="00691EDC">
        <w:t>в области искусств, в соответствии с Федеральными государственными требованиями (ФГТ) и Дополнительным общеразвивающи</w:t>
      </w:r>
      <w:r w:rsidRPr="00691EDC">
        <w:t>м образовательным программам</w:t>
      </w:r>
      <w:r w:rsidR="00883053" w:rsidRPr="00691EDC">
        <w:t xml:space="preserve"> в области искусств. </w:t>
      </w:r>
    </w:p>
    <w:p w:rsidR="00883053" w:rsidRPr="00691EDC" w:rsidRDefault="00883053" w:rsidP="008511A1">
      <w:pPr>
        <w:pStyle w:val="Default"/>
        <w:ind w:firstLine="567"/>
        <w:jc w:val="both"/>
      </w:pPr>
      <w:r w:rsidRPr="00691EDC">
        <w:t xml:space="preserve">Дополнительные общеобразовательные программы в области искусств разработаны самостоятельно на основе типовых программ, в соответствии с учебным планом, с учетом специфики обучения </w:t>
      </w:r>
      <w:r w:rsidR="008511A1" w:rsidRPr="00691EDC">
        <w:t>в Школе</w:t>
      </w:r>
      <w:r w:rsidRPr="00691EDC">
        <w:t>. Программы рассчитаны на учащихся с разными музыкальными способностями. Образовательные программы по дополнит</w:t>
      </w:r>
      <w:r w:rsidR="008511A1" w:rsidRPr="00691EDC">
        <w:t xml:space="preserve">ельным предпрофессиональным </w:t>
      </w:r>
      <w:r w:rsidRPr="00691EDC">
        <w:t xml:space="preserve">образовательным программам в области искусств разработаны Учреждением самостоятельно в соответствии с ФЗ от 29.12 2012 № 273-ФЗ «Об образовании в Российской Федерации», и Федеральными государственными требованиями к минимуму содержания, структуре и условиям реализации программ, а также срокам их реализации (ФГТ). </w:t>
      </w:r>
    </w:p>
    <w:p w:rsidR="00883053" w:rsidRPr="00691EDC" w:rsidRDefault="00883053" w:rsidP="008511A1">
      <w:pPr>
        <w:pStyle w:val="Default"/>
        <w:ind w:firstLine="567"/>
        <w:jc w:val="both"/>
      </w:pPr>
      <w:r w:rsidRPr="00691EDC">
        <w:t xml:space="preserve">Образовательные программы учитывают возрастные и индивидуальные (творческие, эмоциональные, интеллектуальные и физические) особенности учащихся и направлены </w:t>
      </w:r>
      <w:proofErr w:type="gramStart"/>
      <w:r w:rsidRPr="00691EDC">
        <w:t>на</w:t>
      </w:r>
      <w:proofErr w:type="gramEnd"/>
      <w:r w:rsidRPr="00691EDC">
        <w:t xml:space="preserve">: </w:t>
      </w:r>
    </w:p>
    <w:p w:rsidR="00883053" w:rsidRDefault="00883053" w:rsidP="00D44607">
      <w:pPr>
        <w:pStyle w:val="Default"/>
        <w:ind w:firstLine="567"/>
        <w:jc w:val="both"/>
      </w:pPr>
      <w:r w:rsidRPr="00691EDC">
        <w:t xml:space="preserve">- выявление одарённых детей в области музыкального и изобразительного искусства </w:t>
      </w:r>
      <w:proofErr w:type="gramStart"/>
      <w:r w:rsidRPr="00691EDC">
        <w:t>в</w:t>
      </w:r>
      <w:proofErr w:type="gramEnd"/>
      <w:r w:rsidRPr="00691EDC">
        <w:t xml:space="preserve"> </w:t>
      </w:r>
    </w:p>
    <w:p w:rsidR="00D44607" w:rsidRPr="00D44607" w:rsidRDefault="00D44607" w:rsidP="00D44607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>Основная цель деятельности Школы – предоставление дополнительных образовательных услуг в сфере культуры и искусства:</w:t>
      </w:r>
    </w:p>
    <w:p w:rsidR="00D44607" w:rsidRPr="00D44607" w:rsidRDefault="00D44607" w:rsidP="00D44607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lastRenderedPageBreak/>
        <w:t>- обеспечение необходимых условий для личностного развития,  профессионального самоопределения, развития творческих способностей детей в  возрасте  с 6 лет 6 мес. до 18 лет в области музыкально-художественного образования и эстетического воспитания;</w:t>
      </w:r>
    </w:p>
    <w:p w:rsidR="00D44607" w:rsidRPr="00D44607" w:rsidRDefault="00D44607" w:rsidP="00D44607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 xml:space="preserve">-   выявление одаренных детей и создание наиболее благоприятных условий для совершенствования их таланта, формирование знаний, умений и навыков, позволяющих в дальнейшем изучать профессиональные программы в области соответствующего вида искусства; </w:t>
      </w:r>
    </w:p>
    <w:p w:rsidR="00D44607" w:rsidRPr="00D44607" w:rsidRDefault="00D44607" w:rsidP="00D44607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>-  развитие мотивации личности к познанию и творчеству;</w:t>
      </w:r>
    </w:p>
    <w:p w:rsidR="00D44607" w:rsidRPr="00D44607" w:rsidRDefault="00D44607" w:rsidP="00D44607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>- воспитание у обучающихся уважения к духовным ценностям и культурным ценностям разных народов;</w:t>
      </w:r>
    </w:p>
    <w:p w:rsidR="00D44607" w:rsidRPr="00D44607" w:rsidRDefault="00D44607" w:rsidP="00D44607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D44607" w:rsidRPr="00D44607" w:rsidRDefault="00D44607" w:rsidP="00D44607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>- высокое качество образования, его доступность и открытость;</w:t>
      </w:r>
    </w:p>
    <w:p w:rsidR="00D44607" w:rsidRPr="00D44607" w:rsidRDefault="00D44607" w:rsidP="00D44607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>- использование образовательных технологий, основанных на лучших достижениях отечественного образования в области искусств, а также отвечающих требованиям современного образования.</w:t>
      </w:r>
    </w:p>
    <w:p w:rsidR="00D44607" w:rsidRPr="00D44607" w:rsidRDefault="00D44607" w:rsidP="00D44607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>Для достижения указанных целей Школа осуществляет следующие основные виды деятельности:</w:t>
      </w:r>
    </w:p>
    <w:p w:rsidR="00D44607" w:rsidRPr="00D44607" w:rsidRDefault="00D44607" w:rsidP="00D446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 xml:space="preserve">               Образовательная деятельность:</w:t>
      </w:r>
    </w:p>
    <w:p w:rsidR="00D44607" w:rsidRPr="00D44607" w:rsidRDefault="00D44607" w:rsidP="00D44607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>- реализация дополнительных предпрофессиональных общеобразовательных программ в области искусств (далее - предпрофессиональная программа);</w:t>
      </w:r>
    </w:p>
    <w:p w:rsidR="00D44607" w:rsidRPr="00D44607" w:rsidRDefault="00D44607" w:rsidP="00D44607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>- реализация дополнительных образовательных программ художественно-эстетической направленности (далее - общеразвивающая программа);</w:t>
      </w:r>
    </w:p>
    <w:p w:rsidR="00D44607" w:rsidRPr="00D44607" w:rsidRDefault="00D44607" w:rsidP="00D44607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>2.3.2. творческая деятельность (проведение творческих вечеров, концертов, выставок, театрализованных представлений, участие в концертной работе Школьной филармонии, конкурсов, мастер-классов, фестивалей и др.);</w:t>
      </w:r>
    </w:p>
    <w:p w:rsidR="00D44607" w:rsidRPr="00D44607" w:rsidRDefault="00D44607" w:rsidP="00D44607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607">
        <w:rPr>
          <w:rFonts w:ascii="Times New Roman" w:hAnsi="Times New Roman" w:cs="Times New Roman"/>
          <w:sz w:val="24"/>
          <w:szCs w:val="24"/>
        </w:rPr>
        <w:t xml:space="preserve">2.3.3. культурно-просветительская деятельность (организация посещений </w:t>
      </w:r>
      <w:proofErr w:type="gramStart"/>
      <w:r w:rsidRPr="00D446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4607">
        <w:rPr>
          <w:rFonts w:ascii="Times New Roman" w:hAnsi="Times New Roman" w:cs="Times New Roman"/>
          <w:sz w:val="24"/>
          <w:szCs w:val="24"/>
        </w:rPr>
        <w:t xml:space="preserve">  филармонии,  концертных и выставочных залов, музеев, театров, пропаганда среди населения лучших достижений отечественного и зарубежного искусства, их приобщение к духовным ценностям  и др.).</w:t>
      </w:r>
    </w:p>
    <w:p w:rsidR="00883053" w:rsidRPr="00691EDC" w:rsidRDefault="00883053" w:rsidP="008511A1">
      <w:pPr>
        <w:pStyle w:val="Default"/>
        <w:ind w:firstLine="567"/>
        <w:jc w:val="both"/>
      </w:pPr>
      <w:r w:rsidRPr="00691EDC">
        <w:t xml:space="preserve">Образовательные программы обеспечиваются учебно-методической документацией по всем учебным предметам. </w:t>
      </w:r>
    </w:p>
    <w:p w:rsidR="00883053" w:rsidRPr="00691EDC" w:rsidRDefault="00883053" w:rsidP="00D44607">
      <w:pPr>
        <w:pStyle w:val="Default"/>
        <w:ind w:firstLine="567"/>
        <w:jc w:val="both"/>
      </w:pPr>
      <w:r w:rsidRPr="00691EDC">
        <w:t xml:space="preserve">Уровень недельной учебной нагрузки учащегося не превышает предельно допустимого. Главным условием для достижения этих целей является включение учащихся в деятельность с учетом его способностей и возможностей. Внеаудиторная (самостоятельная) работа учащихся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883053" w:rsidRPr="00691EDC" w:rsidRDefault="00883053" w:rsidP="008511A1">
      <w:pPr>
        <w:pStyle w:val="Default"/>
        <w:ind w:firstLine="567"/>
        <w:jc w:val="both"/>
      </w:pPr>
      <w:r w:rsidRPr="00691EDC">
        <w:t xml:space="preserve">Учебно-материальная база позволяет организованно на современном уровне проводить учебно-воспитательную работу с учащимися. </w:t>
      </w:r>
    </w:p>
    <w:p w:rsidR="00883053" w:rsidRPr="00691EDC" w:rsidRDefault="00883053" w:rsidP="008511A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Услуги по освоению </w:t>
      </w:r>
      <w:proofErr w:type="gramStart"/>
      <w:r w:rsidRPr="00691E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1EDC">
        <w:rPr>
          <w:rFonts w:ascii="Times New Roman" w:hAnsi="Times New Roman" w:cs="Times New Roman"/>
          <w:sz w:val="24"/>
          <w:szCs w:val="24"/>
        </w:rPr>
        <w:t xml:space="preserve"> всех видов образовательных программ предоставляются школой бесплатно, в виде муниципальной услуги. </w:t>
      </w:r>
    </w:p>
    <w:p w:rsidR="00883053" w:rsidRDefault="00883053" w:rsidP="008511A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E71" w:rsidRDefault="00054E71" w:rsidP="008511A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E71" w:rsidRDefault="00054E71" w:rsidP="008511A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053" w:rsidRPr="00691EDC" w:rsidRDefault="002D3FC8" w:rsidP="008511A1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E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Образовательные программы</w:t>
      </w:r>
      <w:r w:rsidR="00054E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1EDC">
        <w:rPr>
          <w:rFonts w:ascii="Times New Roman" w:hAnsi="Times New Roman" w:cs="Times New Roman"/>
          <w:b/>
          <w:bCs/>
          <w:sz w:val="24"/>
          <w:szCs w:val="24"/>
        </w:rPr>
        <w:t xml:space="preserve"> реализуемые школой в </w:t>
      </w:r>
      <w:r w:rsidR="00883053" w:rsidRPr="00691ED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4460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83053" w:rsidRPr="00691ED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D446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1ED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D2C76" w:rsidRPr="00691EDC" w:rsidRDefault="004D2C76" w:rsidP="004D2C76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2C76" w:rsidRPr="00691EDC" w:rsidRDefault="004D2C76" w:rsidP="004D2C76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1EDC">
        <w:rPr>
          <w:rFonts w:ascii="Times New Roman" w:hAnsi="Times New Roman" w:cs="Times New Roman"/>
          <w:b/>
          <w:i/>
          <w:sz w:val="24"/>
          <w:szCs w:val="24"/>
        </w:rPr>
        <w:t>Дополнительные предпрофессиональные программы:</w:t>
      </w:r>
    </w:p>
    <w:tbl>
      <w:tblPr>
        <w:tblStyle w:val="aa"/>
        <w:tblW w:w="10172" w:type="dxa"/>
        <w:tblLook w:val="04A0" w:firstRow="1" w:lastRow="0" w:firstColumn="1" w:lastColumn="0" w:noHBand="0" w:noVBand="1"/>
      </w:tblPr>
      <w:tblGrid>
        <w:gridCol w:w="534"/>
        <w:gridCol w:w="4110"/>
        <w:gridCol w:w="1971"/>
        <w:gridCol w:w="1971"/>
        <w:gridCol w:w="1586"/>
      </w:tblGrid>
      <w:tr w:rsidR="004D2C76" w:rsidRPr="00691EDC" w:rsidTr="00691EDC">
        <w:tc>
          <w:tcPr>
            <w:tcW w:w="534" w:type="dxa"/>
          </w:tcPr>
          <w:p w:rsidR="004D2C76" w:rsidRPr="00691EDC" w:rsidRDefault="004D2C76" w:rsidP="008511A1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71" w:type="dxa"/>
          </w:tcPr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поступления</w:t>
            </w:r>
          </w:p>
        </w:tc>
        <w:tc>
          <w:tcPr>
            <w:tcW w:w="1971" w:type="dxa"/>
          </w:tcPr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586" w:type="dxa"/>
          </w:tcPr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4D2C76" w:rsidRPr="00691EDC" w:rsidTr="00691EDC">
        <w:tc>
          <w:tcPr>
            <w:tcW w:w="534" w:type="dxa"/>
          </w:tcPr>
          <w:p w:rsidR="004D2C76" w:rsidRPr="00691EDC" w:rsidRDefault="004D2C76" w:rsidP="008511A1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D2C76" w:rsidRPr="00691EDC" w:rsidRDefault="00DC0628" w:rsidP="004D2C76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</w:t>
            </w:r>
            <w:r w:rsidR="004D2C76"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П в области музыкального искусства "Хоровое пение"</w:t>
            </w:r>
          </w:p>
        </w:tc>
        <w:tc>
          <w:tcPr>
            <w:tcW w:w="1971" w:type="dxa"/>
          </w:tcPr>
          <w:p w:rsidR="004D2C76" w:rsidRPr="00691EDC" w:rsidRDefault="004D2C76" w:rsidP="004D2C76">
            <w:pPr>
              <w:pStyle w:val="Default"/>
              <w:jc w:val="center"/>
            </w:pPr>
            <w:r w:rsidRPr="00691EDC">
              <w:t>6,6 – 9 лет</w:t>
            </w:r>
          </w:p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D2C76" w:rsidRPr="00691EDC" w:rsidRDefault="00691EDC" w:rsidP="00691EDC">
            <w:pPr>
              <w:pStyle w:val="Default"/>
              <w:jc w:val="center"/>
            </w:pPr>
            <w:r>
              <w:t>индивидуальная, групповая</w:t>
            </w:r>
          </w:p>
        </w:tc>
        <w:tc>
          <w:tcPr>
            <w:tcW w:w="1586" w:type="dxa"/>
          </w:tcPr>
          <w:p w:rsidR="004D2C76" w:rsidRPr="00691EDC" w:rsidRDefault="004D2C76" w:rsidP="00B0015A">
            <w:pPr>
              <w:pStyle w:val="Default"/>
              <w:jc w:val="center"/>
            </w:pPr>
            <w:r w:rsidRPr="00691EDC">
              <w:t>8 (9) лет</w:t>
            </w:r>
          </w:p>
          <w:p w:rsidR="004D2C76" w:rsidRPr="00691EDC" w:rsidRDefault="004D2C76" w:rsidP="00B0015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C76" w:rsidRPr="00691EDC" w:rsidTr="00691EDC">
        <w:tc>
          <w:tcPr>
            <w:tcW w:w="534" w:type="dxa"/>
          </w:tcPr>
          <w:p w:rsidR="004D2C76" w:rsidRPr="00691EDC" w:rsidRDefault="004D2C76" w:rsidP="008511A1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D2C76" w:rsidRPr="00691EDC" w:rsidRDefault="00DC0628" w:rsidP="008511A1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</w:t>
            </w:r>
            <w:r w:rsidR="004D2C76"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П в области музыкального искусства "Народные инструменты"</w:t>
            </w:r>
          </w:p>
        </w:tc>
        <w:tc>
          <w:tcPr>
            <w:tcW w:w="1971" w:type="dxa"/>
          </w:tcPr>
          <w:p w:rsidR="004D2C76" w:rsidRPr="00691EDC" w:rsidRDefault="004D2C76" w:rsidP="004D2C76">
            <w:pPr>
              <w:pStyle w:val="Default"/>
              <w:jc w:val="center"/>
            </w:pPr>
            <w:r w:rsidRPr="00691EDC">
              <w:t>6,6 – 9 лет</w:t>
            </w:r>
          </w:p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10 – 12 лет</w:t>
            </w:r>
          </w:p>
        </w:tc>
        <w:tc>
          <w:tcPr>
            <w:tcW w:w="1971" w:type="dxa"/>
          </w:tcPr>
          <w:p w:rsidR="004D2C76" w:rsidRPr="00691EDC" w:rsidRDefault="004D2C76" w:rsidP="004D2C76">
            <w:pPr>
              <w:pStyle w:val="Default"/>
              <w:jc w:val="center"/>
            </w:pPr>
            <w:r w:rsidRPr="00691EDC">
              <w:t>индивидуальная, групповая</w:t>
            </w:r>
          </w:p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</w:tcPr>
          <w:p w:rsidR="004D2C76" w:rsidRPr="00691EDC" w:rsidRDefault="004D2C76" w:rsidP="00B0015A">
            <w:pPr>
              <w:pStyle w:val="Default"/>
              <w:jc w:val="center"/>
            </w:pPr>
            <w:r w:rsidRPr="00691EDC">
              <w:t>8 (9) лет</w:t>
            </w:r>
          </w:p>
          <w:p w:rsidR="004D2C76" w:rsidRPr="00691EDC" w:rsidRDefault="004D2C76" w:rsidP="00B0015A">
            <w:pPr>
              <w:pStyle w:val="Default"/>
              <w:jc w:val="center"/>
            </w:pPr>
            <w:r w:rsidRPr="00691EDC">
              <w:t>5 (6) лет</w:t>
            </w:r>
          </w:p>
          <w:p w:rsidR="004D2C76" w:rsidRPr="00691EDC" w:rsidRDefault="004D2C76" w:rsidP="00B0015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C76" w:rsidRPr="00691EDC" w:rsidTr="00691EDC">
        <w:tc>
          <w:tcPr>
            <w:tcW w:w="534" w:type="dxa"/>
          </w:tcPr>
          <w:p w:rsidR="004D2C76" w:rsidRPr="00691EDC" w:rsidRDefault="004D2C76" w:rsidP="008511A1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D2C76" w:rsidRPr="00691EDC" w:rsidRDefault="00DC0628" w:rsidP="008511A1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</w:t>
            </w:r>
            <w:r w:rsidR="004D2C76"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П в области музыкального искусства «Фортепиано»</w:t>
            </w:r>
          </w:p>
        </w:tc>
        <w:tc>
          <w:tcPr>
            <w:tcW w:w="1971" w:type="dxa"/>
          </w:tcPr>
          <w:p w:rsidR="004D2C76" w:rsidRPr="00691EDC" w:rsidRDefault="004D2C76" w:rsidP="004D2C76">
            <w:pPr>
              <w:pStyle w:val="Default"/>
              <w:jc w:val="center"/>
            </w:pPr>
            <w:r w:rsidRPr="00691EDC">
              <w:t>6,6 – 9 лет</w:t>
            </w:r>
          </w:p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D2C76" w:rsidRPr="00691EDC" w:rsidRDefault="00691EDC" w:rsidP="00691EDC">
            <w:pPr>
              <w:pStyle w:val="Default"/>
              <w:jc w:val="center"/>
            </w:pPr>
            <w:r>
              <w:t>индивидуальная, групповая</w:t>
            </w:r>
          </w:p>
        </w:tc>
        <w:tc>
          <w:tcPr>
            <w:tcW w:w="1586" w:type="dxa"/>
          </w:tcPr>
          <w:p w:rsidR="004D2C76" w:rsidRPr="00691EDC" w:rsidRDefault="004D2C76" w:rsidP="00B0015A">
            <w:pPr>
              <w:pStyle w:val="Default"/>
              <w:jc w:val="center"/>
            </w:pPr>
            <w:r w:rsidRPr="00691EDC">
              <w:t>8 (9) лет</w:t>
            </w:r>
          </w:p>
          <w:p w:rsidR="004D2C76" w:rsidRPr="00691EDC" w:rsidRDefault="004D2C76" w:rsidP="00B0015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C76" w:rsidRPr="00691EDC" w:rsidTr="00691EDC">
        <w:tc>
          <w:tcPr>
            <w:tcW w:w="534" w:type="dxa"/>
          </w:tcPr>
          <w:p w:rsidR="004D2C76" w:rsidRPr="00691EDC" w:rsidRDefault="004D2C76" w:rsidP="008511A1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D2C76" w:rsidRPr="00691EDC" w:rsidRDefault="00DC0628" w:rsidP="008511A1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</w:t>
            </w:r>
            <w:r w:rsidR="004D2C76"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П в области музыкального искусства «Струнные инструменты»</w:t>
            </w:r>
          </w:p>
        </w:tc>
        <w:tc>
          <w:tcPr>
            <w:tcW w:w="1971" w:type="dxa"/>
          </w:tcPr>
          <w:p w:rsidR="004D2C76" w:rsidRPr="00691EDC" w:rsidRDefault="004D2C76" w:rsidP="004D2C76">
            <w:pPr>
              <w:pStyle w:val="Default"/>
              <w:jc w:val="center"/>
            </w:pPr>
            <w:r w:rsidRPr="00691EDC">
              <w:t>6,6 – 9 лет</w:t>
            </w:r>
          </w:p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4D2C76" w:rsidRPr="00691EDC" w:rsidRDefault="004D2C76" w:rsidP="00691EDC">
            <w:pPr>
              <w:pStyle w:val="Default"/>
              <w:jc w:val="center"/>
            </w:pPr>
            <w:r w:rsidRPr="00691EDC">
              <w:t>индивидуальная, гру</w:t>
            </w:r>
            <w:r w:rsidR="00691EDC">
              <w:t>пповая</w:t>
            </w:r>
          </w:p>
        </w:tc>
        <w:tc>
          <w:tcPr>
            <w:tcW w:w="1586" w:type="dxa"/>
          </w:tcPr>
          <w:p w:rsidR="004D2C76" w:rsidRPr="00691EDC" w:rsidRDefault="004D2C76" w:rsidP="00B0015A">
            <w:pPr>
              <w:pStyle w:val="Default"/>
              <w:jc w:val="center"/>
            </w:pPr>
            <w:r w:rsidRPr="00691EDC">
              <w:t>8 (9) лет</w:t>
            </w:r>
          </w:p>
          <w:p w:rsidR="004D2C76" w:rsidRPr="00691EDC" w:rsidRDefault="004D2C76" w:rsidP="00B0015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C76" w:rsidRPr="00691EDC" w:rsidTr="00691EDC">
        <w:tc>
          <w:tcPr>
            <w:tcW w:w="534" w:type="dxa"/>
          </w:tcPr>
          <w:p w:rsidR="004D2C76" w:rsidRPr="00691EDC" w:rsidRDefault="004D2C76" w:rsidP="008511A1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D2C76" w:rsidRPr="00691EDC" w:rsidRDefault="00DC0628" w:rsidP="008511A1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</w:t>
            </w:r>
            <w:r w:rsidR="004D2C76"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П в области музыкального искусства «Духовые и ударные инструменты»</w:t>
            </w:r>
          </w:p>
        </w:tc>
        <w:tc>
          <w:tcPr>
            <w:tcW w:w="1971" w:type="dxa"/>
          </w:tcPr>
          <w:p w:rsidR="004D2C76" w:rsidRPr="00691EDC" w:rsidRDefault="004D2C76" w:rsidP="004D2C76">
            <w:pPr>
              <w:pStyle w:val="Default"/>
              <w:jc w:val="center"/>
            </w:pPr>
            <w:r w:rsidRPr="00691EDC">
              <w:t>6,6 – 9 лет</w:t>
            </w:r>
          </w:p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10 – 12 лет</w:t>
            </w:r>
          </w:p>
        </w:tc>
        <w:tc>
          <w:tcPr>
            <w:tcW w:w="1971" w:type="dxa"/>
          </w:tcPr>
          <w:p w:rsidR="004D2C76" w:rsidRPr="00691EDC" w:rsidRDefault="004D2C76" w:rsidP="004D2C76">
            <w:pPr>
              <w:pStyle w:val="Default"/>
              <w:jc w:val="center"/>
            </w:pPr>
            <w:r w:rsidRPr="00691EDC">
              <w:t>индивидуальная, групповая</w:t>
            </w:r>
          </w:p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</w:tcPr>
          <w:p w:rsidR="004D2C76" w:rsidRPr="00691EDC" w:rsidRDefault="004D2C76" w:rsidP="00B0015A">
            <w:pPr>
              <w:pStyle w:val="Default"/>
              <w:jc w:val="center"/>
            </w:pPr>
            <w:r w:rsidRPr="00691EDC">
              <w:t>8 (9) лет</w:t>
            </w:r>
          </w:p>
          <w:p w:rsidR="004D2C76" w:rsidRPr="00691EDC" w:rsidRDefault="004D2C76" w:rsidP="00B0015A">
            <w:pPr>
              <w:pStyle w:val="Default"/>
              <w:jc w:val="center"/>
            </w:pPr>
            <w:r w:rsidRPr="00691EDC">
              <w:t>5 (6) лет</w:t>
            </w:r>
          </w:p>
          <w:p w:rsidR="004D2C76" w:rsidRPr="00691EDC" w:rsidRDefault="004D2C76" w:rsidP="00B0015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2C76" w:rsidRPr="00691EDC" w:rsidRDefault="004D2C76" w:rsidP="008511A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76" w:rsidRPr="00691EDC" w:rsidRDefault="004D2C76" w:rsidP="004D2C76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1EDC">
        <w:rPr>
          <w:rFonts w:ascii="Times New Roman" w:hAnsi="Times New Roman" w:cs="Times New Roman"/>
          <w:b/>
          <w:i/>
          <w:sz w:val="24"/>
          <w:szCs w:val="24"/>
        </w:rPr>
        <w:t>Дополнительные общеразвивающие программы:</w:t>
      </w:r>
    </w:p>
    <w:tbl>
      <w:tblPr>
        <w:tblStyle w:val="aa"/>
        <w:tblW w:w="10214" w:type="dxa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1984"/>
        <w:gridCol w:w="1601"/>
      </w:tblGrid>
      <w:tr w:rsidR="004D2C76" w:rsidRPr="00691EDC" w:rsidTr="00DC0628">
        <w:tc>
          <w:tcPr>
            <w:tcW w:w="534" w:type="dxa"/>
          </w:tcPr>
          <w:p w:rsidR="004D2C76" w:rsidRPr="00691EDC" w:rsidRDefault="004D2C76" w:rsidP="004D2C76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85" w:type="dxa"/>
          </w:tcPr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поступления</w:t>
            </w:r>
          </w:p>
        </w:tc>
        <w:tc>
          <w:tcPr>
            <w:tcW w:w="1984" w:type="dxa"/>
          </w:tcPr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601" w:type="dxa"/>
          </w:tcPr>
          <w:p w:rsidR="004D2C76" w:rsidRPr="00691EDC" w:rsidRDefault="004D2C76" w:rsidP="004D2C7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4D2C76" w:rsidRPr="00691EDC" w:rsidTr="00DC0628">
        <w:tc>
          <w:tcPr>
            <w:tcW w:w="534" w:type="dxa"/>
          </w:tcPr>
          <w:p w:rsidR="004D2C76" w:rsidRPr="00691EDC" w:rsidRDefault="004D2C76" w:rsidP="008511A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D2C76" w:rsidRPr="00691EDC" w:rsidRDefault="004D2C76" w:rsidP="00D44607">
            <w:pPr>
              <w:tabs>
                <w:tab w:val="left" w:pos="85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области музыкального искусства </w:t>
            </w: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4D2C76" w:rsidRPr="00691EDC" w:rsidRDefault="00B0015A" w:rsidP="00B0015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10 – 12 лет</w:t>
            </w:r>
          </w:p>
        </w:tc>
        <w:tc>
          <w:tcPr>
            <w:tcW w:w="1984" w:type="dxa"/>
          </w:tcPr>
          <w:p w:rsidR="004D2C76" w:rsidRPr="00691EDC" w:rsidRDefault="00691EDC" w:rsidP="00B0015A">
            <w:pPr>
              <w:pStyle w:val="Default"/>
              <w:jc w:val="center"/>
            </w:pPr>
            <w:r>
              <w:t>индивидуальная, групповая</w:t>
            </w:r>
          </w:p>
        </w:tc>
        <w:tc>
          <w:tcPr>
            <w:tcW w:w="1601" w:type="dxa"/>
          </w:tcPr>
          <w:p w:rsidR="004D2C76" w:rsidRPr="00691EDC" w:rsidRDefault="00B0015A" w:rsidP="00B0015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D2C76" w:rsidRPr="00691EDC" w:rsidTr="00DC0628">
        <w:tc>
          <w:tcPr>
            <w:tcW w:w="534" w:type="dxa"/>
          </w:tcPr>
          <w:p w:rsidR="004D2C76" w:rsidRPr="00691EDC" w:rsidRDefault="004D2C76" w:rsidP="008511A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D2C76" w:rsidRPr="00691EDC" w:rsidRDefault="00DC0628" w:rsidP="004D2C76">
            <w:pPr>
              <w:tabs>
                <w:tab w:val="left" w:pos="85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D2C76"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D2C76"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C76"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области музыкального искусства </w:t>
            </w:r>
            <w:r w:rsidR="004D2C76"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«Вокал»</w:t>
            </w:r>
          </w:p>
        </w:tc>
        <w:tc>
          <w:tcPr>
            <w:tcW w:w="1985" w:type="dxa"/>
          </w:tcPr>
          <w:p w:rsidR="004D2C76" w:rsidRPr="00691EDC" w:rsidRDefault="00B0015A" w:rsidP="00B0015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10 – 12 лет</w:t>
            </w:r>
          </w:p>
        </w:tc>
        <w:tc>
          <w:tcPr>
            <w:tcW w:w="1984" w:type="dxa"/>
          </w:tcPr>
          <w:p w:rsidR="004D2C76" w:rsidRPr="00691EDC" w:rsidRDefault="00691EDC" w:rsidP="00B0015A">
            <w:pPr>
              <w:pStyle w:val="Default"/>
              <w:jc w:val="center"/>
            </w:pPr>
            <w:r>
              <w:t>индивидуальная, групповая</w:t>
            </w:r>
          </w:p>
        </w:tc>
        <w:tc>
          <w:tcPr>
            <w:tcW w:w="1601" w:type="dxa"/>
          </w:tcPr>
          <w:p w:rsidR="004D2C76" w:rsidRPr="00691EDC" w:rsidRDefault="00B0015A" w:rsidP="00B0015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D2C76" w:rsidRPr="00691EDC" w:rsidTr="00DC0628">
        <w:tc>
          <w:tcPr>
            <w:tcW w:w="534" w:type="dxa"/>
          </w:tcPr>
          <w:p w:rsidR="004D2C76" w:rsidRPr="00691EDC" w:rsidRDefault="004D2C76" w:rsidP="008511A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D2C76" w:rsidRPr="00691EDC" w:rsidRDefault="00DC0628" w:rsidP="008511A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D2C76"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D2C76"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C76"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области музыкального искусства </w:t>
            </w:r>
            <w:r w:rsidR="004D2C76"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музыкального исполнительства»</w:t>
            </w:r>
          </w:p>
        </w:tc>
        <w:tc>
          <w:tcPr>
            <w:tcW w:w="1985" w:type="dxa"/>
          </w:tcPr>
          <w:p w:rsidR="00B0015A" w:rsidRPr="00B0015A" w:rsidRDefault="00B0015A" w:rsidP="00B0015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015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4D2C76" w:rsidRPr="00691EDC" w:rsidRDefault="00B0015A" w:rsidP="00B0015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ED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015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4D2C76" w:rsidRPr="00691EDC" w:rsidRDefault="004D2C76" w:rsidP="00B0015A">
            <w:pPr>
              <w:pStyle w:val="Default"/>
              <w:jc w:val="center"/>
            </w:pPr>
            <w:r w:rsidRPr="00691EDC">
              <w:t>индивидуальная, групповая</w:t>
            </w:r>
          </w:p>
          <w:p w:rsidR="004D2C76" w:rsidRPr="00691EDC" w:rsidRDefault="004D2C76" w:rsidP="00B0015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4D2C76" w:rsidRPr="00691EDC" w:rsidRDefault="00B0015A" w:rsidP="00B0015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4D2C76" w:rsidRPr="00691EDC" w:rsidRDefault="004D2C76" w:rsidP="008511A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EDC" w:rsidRPr="00691EDC" w:rsidRDefault="00691EDC" w:rsidP="00691ED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>В Школе функционирует отделение платных услуг, где предлагается более ши</w:t>
      </w:r>
      <w:r w:rsidR="00F3763B">
        <w:rPr>
          <w:rFonts w:ascii="Times New Roman" w:hAnsi="Times New Roman" w:cs="Times New Roman"/>
          <w:sz w:val="24"/>
          <w:szCs w:val="24"/>
        </w:rPr>
        <w:t>рокий спектр услуг:</w:t>
      </w:r>
    </w:p>
    <w:p w:rsidR="00447CEA" w:rsidRPr="00447CEA" w:rsidRDefault="00691EDC" w:rsidP="00447CEA">
      <w:pPr>
        <w:spacing w:line="0" w:lineRule="atLeast"/>
        <w:rPr>
          <w:rFonts w:ascii="Times New Roman" w:hAnsi="Times New Roman" w:cs="Times New Roman"/>
          <w:sz w:val="24"/>
        </w:rPr>
      </w:pPr>
      <w:r w:rsidRPr="00447CEA">
        <w:rPr>
          <w:rFonts w:ascii="Times New Roman" w:hAnsi="Times New Roman" w:cs="Times New Roman"/>
          <w:sz w:val="24"/>
        </w:rPr>
        <w:t>-</w:t>
      </w:r>
      <w:r w:rsidR="00447CEA" w:rsidRPr="00447CEA">
        <w:rPr>
          <w:rFonts w:ascii="Times New Roman" w:hAnsi="Times New Roman" w:cs="Times New Roman"/>
          <w:sz w:val="24"/>
        </w:rPr>
        <w:t xml:space="preserve">1. Инструментальное исполнительство: </w:t>
      </w:r>
    </w:p>
    <w:p w:rsidR="00447CEA" w:rsidRPr="00447CEA" w:rsidRDefault="00447CEA" w:rsidP="00447CEA">
      <w:pPr>
        <w:spacing w:line="0" w:lineRule="atLeast"/>
        <w:rPr>
          <w:rFonts w:ascii="Times New Roman" w:hAnsi="Times New Roman" w:cs="Times New Roman"/>
          <w:sz w:val="24"/>
        </w:rPr>
      </w:pPr>
      <w:r w:rsidRPr="00447CEA">
        <w:rPr>
          <w:rFonts w:ascii="Times New Roman" w:hAnsi="Times New Roman" w:cs="Times New Roman"/>
          <w:sz w:val="24"/>
        </w:rPr>
        <w:t xml:space="preserve">фортепиано, скрипка, </w:t>
      </w:r>
      <w:r w:rsidR="00F3763B">
        <w:rPr>
          <w:rFonts w:ascii="Times New Roman" w:hAnsi="Times New Roman" w:cs="Times New Roman"/>
          <w:sz w:val="24"/>
        </w:rPr>
        <w:t xml:space="preserve">виолончель, </w:t>
      </w:r>
      <w:r w:rsidRPr="00447CEA">
        <w:rPr>
          <w:rFonts w:ascii="Times New Roman" w:hAnsi="Times New Roman" w:cs="Times New Roman"/>
          <w:sz w:val="24"/>
        </w:rPr>
        <w:t xml:space="preserve">гитара, домра, флейта, </w:t>
      </w:r>
      <w:r w:rsidR="00F3763B">
        <w:rPr>
          <w:rFonts w:ascii="Times New Roman" w:hAnsi="Times New Roman" w:cs="Times New Roman"/>
          <w:sz w:val="24"/>
        </w:rPr>
        <w:t xml:space="preserve">саксофон, </w:t>
      </w:r>
      <w:r w:rsidRPr="00447CEA">
        <w:rPr>
          <w:rFonts w:ascii="Times New Roman" w:hAnsi="Times New Roman" w:cs="Times New Roman"/>
          <w:sz w:val="24"/>
        </w:rPr>
        <w:t>кларнет, ударные инструменты.</w:t>
      </w:r>
    </w:p>
    <w:p w:rsidR="00447CEA" w:rsidRPr="00447CEA" w:rsidRDefault="00447CEA" w:rsidP="00447CEA">
      <w:pPr>
        <w:spacing w:line="0" w:lineRule="atLeast"/>
        <w:rPr>
          <w:rFonts w:ascii="Times New Roman" w:hAnsi="Times New Roman" w:cs="Times New Roman"/>
          <w:sz w:val="24"/>
        </w:rPr>
      </w:pPr>
      <w:r w:rsidRPr="00447CEA">
        <w:rPr>
          <w:rFonts w:ascii="Times New Roman" w:hAnsi="Times New Roman" w:cs="Times New Roman"/>
          <w:sz w:val="24"/>
        </w:rPr>
        <w:t>2. Вокальное исполнительство:</w:t>
      </w:r>
    </w:p>
    <w:p w:rsidR="00447CEA" w:rsidRPr="00447CEA" w:rsidRDefault="00447CEA" w:rsidP="00447CEA">
      <w:pPr>
        <w:spacing w:line="0" w:lineRule="atLeast"/>
        <w:rPr>
          <w:rFonts w:ascii="Times New Roman" w:hAnsi="Times New Roman" w:cs="Times New Roman"/>
          <w:sz w:val="24"/>
        </w:rPr>
      </w:pPr>
      <w:r w:rsidRPr="00447CEA">
        <w:rPr>
          <w:rFonts w:ascii="Times New Roman" w:hAnsi="Times New Roman" w:cs="Times New Roman"/>
          <w:sz w:val="24"/>
        </w:rPr>
        <w:t>академический вокал, эстрадный вокал.</w:t>
      </w:r>
    </w:p>
    <w:p w:rsidR="00447CEA" w:rsidRPr="00447CEA" w:rsidRDefault="00447CEA" w:rsidP="00447CEA">
      <w:pPr>
        <w:spacing w:line="0" w:lineRule="atLeast"/>
        <w:rPr>
          <w:rFonts w:ascii="Times New Roman" w:hAnsi="Times New Roman" w:cs="Times New Roman"/>
          <w:sz w:val="24"/>
        </w:rPr>
      </w:pPr>
      <w:r w:rsidRPr="00447CEA">
        <w:rPr>
          <w:rFonts w:ascii="Times New Roman" w:hAnsi="Times New Roman" w:cs="Times New Roman"/>
          <w:sz w:val="24"/>
        </w:rPr>
        <w:t>3. Изобразительное искусство  (дети с 6,5 до 15 лет).</w:t>
      </w:r>
    </w:p>
    <w:p w:rsidR="00447CEA" w:rsidRPr="00447CEA" w:rsidRDefault="00447CEA" w:rsidP="00447CEA">
      <w:pPr>
        <w:spacing w:line="0" w:lineRule="atLeast"/>
        <w:rPr>
          <w:rFonts w:ascii="Times New Roman" w:hAnsi="Times New Roman" w:cs="Times New Roman"/>
          <w:sz w:val="24"/>
        </w:rPr>
      </w:pPr>
      <w:r w:rsidRPr="00447CEA">
        <w:rPr>
          <w:rFonts w:ascii="Times New Roman" w:hAnsi="Times New Roman" w:cs="Times New Roman"/>
          <w:sz w:val="24"/>
        </w:rPr>
        <w:t>4. Театральное искусство (дети с 4 до 15 лет).</w:t>
      </w:r>
    </w:p>
    <w:p w:rsidR="00447CEA" w:rsidRPr="00447CEA" w:rsidRDefault="00447CEA" w:rsidP="00447CEA">
      <w:pPr>
        <w:spacing w:line="0" w:lineRule="atLeast"/>
        <w:rPr>
          <w:rFonts w:ascii="Times New Roman" w:hAnsi="Times New Roman" w:cs="Times New Roman"/>
          <w:sz w:val="24"/>
        </w:rPr>
      </w:pPr>
      <w:r w:rsidRPr="00447CEA">
        <w:rPr>
          <w:rFonts w:ascii="Times New Roman" w:hAnsi="Times New Roman" w:cs="Times New Roman"/>
          <w:sz w:val="24"/>
        </w:rPr>
        <w:t>5. Группы</w:t>
      </w:r>
      <w:r>
        <w:rPr>
          <w:rFonts w:ascii="Times New Roman" w:hAnsi="Times New Roman" w:cs="Times New Roman"/>
          <w:sz w:val="24"/>
        </w:rPr>
        <w:t xml:space="preserve"> раннего эстетического развития </w:t>
      </w:r>
      <w:r w:rsidRPr="00447CEA">
        <w:rPr>
          <w:rFonts w:ascii="Times New Roman" w:hAnsi="Times New Roman" w:cs="Times New Roman"/>
          <w:sz w:val="24"/>
        </w:rPr>
        <w:t>(дети с 3 до 6,5 лет):</w:t>
      </w:r>
    </w:p>
    <w:p w:rsidR="00447CEA" w:rsidRPr="00447CEA" w:rsidRDefault="00447CEA" w:rsidP="00447CEA">
      <w:pPr>
        <w:spacing w:line="0" w:lineRule="atLeast"/>
        <w:rPr>
          <w:rFonts w:ascii="Times New Roman" w:hAnsi="Times New Roman" w:cs="Times New Roman"/>
          <w:sz w:val="24"/>
        </w:rPr>
      </w:pPr>
      <w:r w:rsidRPr="00447CEA">
        <w:rPr>
          <w:rFonts w:ascii="Times New Roman" w:hAnsi="Times New Roman" w:cs="Times New Roman"/>
          <w:sz w:val="24"/>
        </w:rPr>
        <w:t xml:space="preserve">Обучение ведется по предметам: </w:t>
      </w:r>
    </w:p>
    <w:p w:rsidR="00447CEA" w:rsidRPr="00447CEA" w:rsidRDefault="00447CEA" w:rsidP="00447CEA">
      <w:pPr>
        <w:spacing w:line="0" w:lineRule="atLeast"/>
        <w:rPr>
          <w:rFonts w:ascii="Times New Roman" w:hAnsi="Times New Roman" w:cs="Times New Roman"/>
          <w:sz w:val="24"/>
        </w:rPr>
      </w:pPr>
      <w:r w:rsidRPr="00447CEA">
        <w:rPr>
          <w:rFonts w:ascii="Times New Roman" w:hAnsi="Times New Roman" w:cs="Times New Roman"/>
          <w:sz w:val="24"/>
        </w:rPr>
        <w:t xml:space="preserve">- математика, развитие речи, основы хореографии, музыкальные занятия, </w:t>
      </w:r>
      <w:proofErr w:type="gramStart"/>
      <w:r w:rsidRPr="00447CEA">
        <w:rPr>
          <w:rFonts w:ascii="Times New Roman" w:hAnsi="Times New Roman" w:cs="Times New Roman"/>
          <w:sz w:val="24"/>
        </w:rPr>
        <w:t>ИЗО</w:t>
      </w:r>
      <w:proofErr w:type="gramEnd"/>
      <w:r w:rsidRPr="00447CEA">
        <w:rPr>
          <w:rFonts w:ascii="Times New Roman" w:hAnsi="Times New Roman" w:cs="Times New Roman"/>
          <w:sz w:val="24"/>
        </w:rPr>
        <w:t>.</w:t>
      </w:r>
    </w:p>
    <w:p w:rsidR="00447CEA" w:rsidRDefault="00447CEA" w:rsidP="00447CEA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b/>
          <w:i/>
        </w:rPr>
      </w:pPr>
    </w:p>
    <w:p w:rsidR="00447CEA" w:rsidRDefault="00447CEA" w:rsidP="00447CEA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b/>
          <w:i/>
        </w:rPr>
      </w:pPr>
    </w:p>
    <w:p w:rsidR="00447CEA" w:rsidRDefault="00447CEA" w:rsidP="002E5878">
      <w:pPr>
        <w:pStyle w:val="Default"/>
        <w:rPr>
          <w:b/>
          <w:i/>
        </w:rPr>
      </w:pPr>
    </w:p>
    <w:p w:rsidR="00447CEA" w:rsidRDefault="00447CEA" w:rsidP="002E5878">
      <w:pPr>
        <w:pStyle w:val="Default"/>
        <w:rPr>
          <w:b/>
          <w:i/>
        </w:rPr>
      </w:pPr>
    </w:p>
    <w:p w:rsidR="008511A1" w:rsidRDefault="002E5878" w:rsidP="002E5878">
      <w:pPr>
        <w:pStyle w:val="Default"/>
        <w:rPr>
          <w:b/>
          <w:i/>
        </w:rPr>
      </w:pPr>
      <w:r w:rsidRPr="00691EDC">
        <w:rPr>
          <w:b/>
          <w:i/>
        </w:rPr>
        <w:lastRenderedPageBreak/>
        <w:t xml:space="preserve">Контингент учащихся </w:t>
      </w:r>
    </w:p>
    <w:p w:rsidR="00691EDC" w:rsidRPr="00691EDC" w:rsidRDefault="00691EDC" w:rsidP="004C7661">
      <w:pPr>
        <w:pStyle w:val="Default"/>
        <w:rPr>
          <w:b/>
          <w:i/>
        </w:rPr>
      </w:pPr>
    </w:p>
    <w:p w:rsidR="009C0CF3" w:rsidRPr="008F55C2" w:rsidRDefault="009C0CF3" w:rsidP="004C7661">
      <w:pPr>
        <w:pStyle w:val="ad"/>
        <w:numPr>
          <w:ilvl w:val="0"/>
          <w:numId w:val="16"/>
        </w:numPr>
        <w:spacing w:line="276" w:lineRule="auto"/>
        <w:ind w:left="0" w:firstLine="0"/>
        <w:jc w:val="left"/>
        <w:rPr>
          <w:sz w:val="24"/>
        </w:rPr>
      </w:pPr>
      <w:r w:rsidRPr="008F55C2">
        <w:rPr>
          <w:b/>
          <w:sz w:val="24"/>
        </w:rPr>
        <w:t>Количество учащихся на 01.01.1</w:t>
      </w:r>
      <w:r w:rsidR="00823ED1">
        <w:rPr>
          <w:b/>
          <w:sz w:val="24"/>
        </w:rPr>
        <w:t>8</w:t>
      </w:r>
      <w:r w:rsidRPr="008F55C2">
        <w:rPr>
          <w:b/>
          <w:sz w:val="24"/>
        </w:rPr>
        <w:t xml:space="preserve"> г.</w:t>
      </w:r>
      <w:r w:rsidRPr="008F55C2">
        <w:rPr>
          <w:sz w:val="24"/>
        </w:rPr>
        <w:t xml:space="preserve"> – </w:t>
      </w:r>
      <w:r w:rsidR="00823ED1">
        <w:rPr>
          <w:sz w:val="24"/>
        </w:rPr>
        <w:t>1018</w:t>
      </w:r>
      <w:r w:rsidRPr="008F55C2">
        <w:rPr>
          <w:sz w:val="24"/>
        </w:rPr>
        <w:t xml:space="preserve"> учащихся</w:t>
      </w:r>
    </w:p>
    <w:p w:rsidR="009C0CF3" w:rsidRPr="008F55C2" w:rsidRDefault="009C0CF3" w:rsidP="004C7661">
      <w:pPr>
        <w:pStyle w:val="ad"/>
        <w:spacing w:line="276" w:lineRule="auto"/>
        <w:jc w:val="left"/>
        <w:rPr>
          <w:sz w:val="24"/>
        </w:rPr>
      </w:pPr>
    </w:p>
    <w:p w:rsidR="004C7661" w:rsidRDefault="004C7661" w:rsidP="004C7661">
      <w:pPr>
        <w:pStyle w:val="ad"/>
        <w:numPr>
          <w:ilvl w:val="0"/>
          <w:numId w:val="16"/>
        </w:numPr>
        <w:spacing w:line="276" w:lineRule="auto"/>
        <w:ind w:left="0" w:firstLine="0"/>
        <w:jc w:val="left"/>
        <w:rPr>
          <w:sz w:val="24"/>
        </w:rPr>
      </w:pPr>
      <w:r>
        <w:rPr>
          <w:b/>
          <w:sz w:val="24"/>
        </w:rPr>
        <w:t xml:space="preserve">В основном здании школы обучается - </w:t>
      </w:r>
      <w:r w:rsidR="00823ED1">
        <w:rPr>
          <w:sz w:val="24"/>
        </w:rPr>
        <w:t>858</w:t>
      </w:r>
      <w:r w:rsidR="00DC0628">
        <w:rPr>
          <w:sz w:val="24"/>
        </w:rPr>
        <w:t xml:space="preserve"> учащихся</w:t>
      </w:r>
    </w:p>
    <w:p w:rsidR="00DC0628" w:rsidRDefault="00DC0628" w:rsidP="00DC0628">
      <w:pPr>
        <w:pStyle w:val="a3"/>
        <w:rPr>
          <w:sz w:val="24"/>
        </w:rPr>
      </w:pPr>
    </w:p>
    <w:p w:rsidR="00DC0628" w:rsidRPr="00DC0628" w:rsidRDefault="00DC0628" w:rsidP="004C7661">
      <w:pPr>
        <w:pStyle w:val="ad"/>
        <w:numPr>
          <w:ilvl w:val="0"/>
          <w:numId w:val="16"/>
        </w:numPr>
        <w:spacing w:line="276" w:lineRule="auto"/>
        <w:ind w:left="0" w:firstLine="0"/>
        <w:jc w:val="left"/>
        <w:rPr>
          <w:sz w:val="24"/>
        </w:rPr>
      </w:pPr>
      <w:r w:rsidRPr="008F55C2">
        <w:rPr>
          <w:b/>
          <w:sz w:val="24"/>
        </w:rPr>
        <w:t>Количество учащихся на</w:t>
      </w:r>
      <w:r>
        <w:rPr>
          <w:b/>
          <w:sz w:val="24"/>
        </w:rPr>
        <w:t xml:space="preserve"> бюджете – </w:t>
      </w:r>
      <w:r w:rsidR="00823ED1">
        <w:rPr>
          <w:sz w:val="24"/>
        </w:rPr>
        <w:t>930</w:t>
      </w:r>
      <w:r w:rsidRPr="00DC0628">
        <w:rPr>
          <w:sz w:val="24"/>
        </w:rPr>
        <w:t xml:space="preserve"> учащихся, из них:</w:t>
      </w:r>
    </w:p>
    <w:p w:rsidR="00DC0628" w:rsidRDefault="00DC0628" w:rsidP="00DC0628">
      <w:pPr>
        <w:pStyle w:val="ad"/>
        <w:spacing w:line="276" w:lineRule="auto"/>
        <w:jc w:val="left"/>
        <w:rPr>
          <w:sz w:val="24"/>
        </w:rPr>
      </w:pPr>
      <w:r>
        <w:rPr>
          <w:sz w:val="24"/>
        </w:rPr>
        <w:t>- по Дополнительным пре</w:t>
      </w:r>
      <w:r w:rsidR="00823ED1">
        <w:rPr>
          <w:sz w:val="24"/>
        </w:rPr>
        <w:t>дпрофессиональным программам – 632</w:t>
      </w:r>
      <w:r>
        <w:rPr>
          <w:sz w:val="24"/>
        </w:rPr>
        <w:t xml:space="preserve"> учащихся;</w:t>
      </w:r>
    </w:p>
    <w:p w:rsidR="00DC0628" w:rsidRPr="004C7661" w:rsidRDefault="00DC0628" w:rsidP="00DC0628">
      <w:pPr>
        <w:pStyle w:val="ad"/>
        <w:spacing w:line="276" w:lineRule="auto"/>
        <w:jc w:val="left"/>
        <w:rPr>
          <w:sz w:val="24"/>
        </w:rPr>
      </w:pPr>
      <w:r>
        <w:rPr>
          <w:sz w:val="24"/>
        </w:rPr>
        <w:t xml:space="preserve">- по Дополнительным общеразвивающим программам – </w:t>
      </w:r>
      <w:r w:rsidR="00823ED1">
        <w:rPr>
          <w:sz w:val="24"/>
        </w:rPr>
        <w:t>298</w:t>
      </w:r>
      <w:r>
        <w:rPr>
          <w:sz w:val="24"/>
        </w:rPr>
        <w:t xml:space="preserve"> учащихся.</w:t>
      </w:r>
    </w:p>
    <w:p w:rsidR="004C7661" w:rsidRDefault="004C7661" w:rsidP="004C7661">
      <w:pPr>
        <w:pStyle w:val="a3"/>
        <w:spacing w:after="0"/>
        <w:ind w:left="0"/>
        <w:rPr>
          <w:b/>
          <w:sz w:val="24"/>
        </w:rPr>
      </w:pPr>
    </w:p>
    <w:p w:rsidR="009C0CF3" w:rsidRPr="008F55C2" w:rsidRDefault="00823ED1" w:rsidP="004C7661">
      <w:pPr>
        <w:pStyle w:val="ad"/>
        <w:numPr>
          <w:ilvl w:val="0"/>
          <w:numId w:val="16"/>
        </w:numPr>
        <w:spacing w:line="276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Школа </w:t>
      </w:r>
      <w:r w:rsidR="009C0CF3" w:rsidRPr="008F55C2">
        <w:rPr>
          <w:b/>
          <w:sz w:val="24"/>
        </w:rPr>
        <w:t>осуществл</w:t>
      </w:r>
      <w:r>
        <w:rPr>
          <w:b/>
          <w:sz w:val="24"/>
        </w:rPr>
        <w:t xml:space="preserve">яет </w:t>
      </w:r>
      <w:r w:rsidR="009C0CF3" w:rsidRPr="008F55C2">
        <w:rPr>
          <w:b/>
          <w:sz w:val="24"/>
        </w:rPr>
        <w:t xml:space="preserve"> образовательн</w:t>
      </w:r>
      <w:r>
        <w:rPr>
          <w:b/>
          <w:sz w:val="24"/>
        </w:rPr>
        <w:t>ую</w:t>
      </w:r>
      <w:r w:rsidR="009C0CF3" w:rsidRPr="008F55C2">
        <w:rPr>
          <w:b/>
          <w:sz w:val="24"/>
        </w:rPr>
        <w:t xml:space="preserve"> деятельност</w:t>
      </w:r>
      <w:r>
        <w:rPr>
          <w:b/>
          <w:sz w:val="24"/>
        </w:rPr>
        <w:t xml:space="preserve">ь по следующим адресам, где </w:t>
      </w:r>
      <w:r w:rsidR="009C0CF3" w:rsidRPr="008F55C2">
        <w:rPr>
          <w:b/>
          <w:sz w:val="24"/>
        </w:rPr>
        <w:t>обучается 242</w:t>
      </w:r>
      <w:r w:rsidR="004D2C76">
        <w:rPr>
          <w:b/>
          <w:sz w:val="24"/>
        </w:rPr>
        <w:t xml:space="preserve"> </w:t>
      </w:r>
      <w:r w:rsidR="009C0CF3" w:rsidRPr="008F55C2">
        <w:rPr>
          <w:b/>
          <w:sz w:val="24"/>
        </w:rPr>
        <w:t xml:space="preserve">учащихся: </w:t>
      </w:r>
    </w:p>
    <w:p w:rsidR="009C0CF3" w:rsidRPr="008F55C2" w:rsidRDefault="00F3763B" w:rsidP="004C7661">
      <w:pPr>
        <w:pStyle w:val="ad"/>
        <w:numPr>
          <w:ilvl w:val="0"/>
          <w:numId w:val="15"/>
        </w:numPr>
        <w:spacing w:line="276" w:lineRule="auto"/>
        <w:ind w:left="0" w:firstLine="0"/>
        <w:jc w:val="left"/>
        <w:rPr>
          <w:sz w:val="24"/>
        </w:rPr>
      </w:pPr>
      <w:r>
        <w:rPr>
          <w:sz w:val="24"/>
        </w:rPr>
        <w:t>МБОУ СОШ № 37</w:t>
      </w:r>
      <w:r w:rsidR="009C0CF3" w:rsidRPr="008F55C2">
        <w:rPr>
          <w:sz w:val="24"/>
        </w:rPr>
        <w:t xml:space="preserve"> …………………………………………</w:t>
      </w:r>
      <w:r>
        <w:rPr>
          <w:sz w:val="24"/>
        </w:rPr>
        <w:t>………………33</w:t>
      </w:r>
      <w:r w:rsidR="009C0CF3" w:rsidRPr="008F55C2">
        <w:rPr>
          <w:sz w:val="24"/>
        </w:rPr>
        <w:t xml:space="preserve"> учащихся</w:t>
      </w:r>
    </w:p>
    <w:p w:rsidR="009C0CF3" w:rsidRPr="008F55C2" w:rsidRDefault="00F3763B" w:rsidP="004C7661">
      <w:pPr>
        <w:pStyle w:val="ad"/>
        <w:numPr>
          <w:ilvl w:val="0"/>
          <w:numId w:val="15"/>
        </w:numPr>
        <w:spacing w:line="276" w:lineRule="auto"/>
        <w:ind w:left="0" w:firstLine="0"/>
        <w:jc w:val="left"/>
        <w:rPr>
          <w:sz w:val="24"/>
        </w:rPr>
      </w:pPr>
      <w:r>
        <w:rPr>
          <w:sz w:val="24"/>
        </w:rPr>
        <w:t>МБОУ СОШ № 11</w:t>
      </w:r>
      <w:r w:rsidR="009C0CF3" w:rsidRPr="008F55C2">
        <w:rPr>
          <w:sz w:val="24"/>
        </w:rPr>
        <w:t>……………………</w:t>
      </w:r>
      <w:r>
        <w:rPr>
          <w:sz w:val="24"/>
        </w:rPr>
        <w:t>…………………………………….155</w:t>
      </w:r>
      <w:r w:rsidR="009C0CF3" w:rsidRPr="008F55C2">
        <w:rPr>
          <w:sz w:val="24"/>
        </w:rPr>
        <w:t xml:space="preserve">  учащихся</w:t>
      </w:r>
    </w:p>
    <w:p w:rsidR="00691EDC" w:rsidRPr="008F55C2" w:rsidRDefault="00691EDC" w:rsidP="004C7661">
      <w:pPr>
        <w:pStyle w:val="ad"/>
        <w:spacing w:line="276" w:lineRule="auto"/>
        <w:jc w:val="left"/>
        <w:rPr>
          <w:sz w:val="24"/>
        </w:rPr>
      </w:pPr>
    </w:p>
    <w:p w:rsidR="004C7661" w:rsidRDefault="008F55C2" w:rsidP="004C7661">
      <w:pPr>
        <w:pStyle w:val="ad"/>
        <w:numPr>
          <w:ilvl w:val="0"/>
          <w:numId w:val="16"/>
        </w:numPr>
        <w:spacing w:line="276" w:lineRule="auto"/>
        <w:ind w:left="0" w:firstLine="0"/>
        <w:jc w:val="left"/>
        <w:rPr>
          <w:sz w:val="24"/>
        </w:rPr>
      </w:pPr>
      <w:r w:rsidRPr="008F55C2">
        <w:rPr>
          <w:b/>
          <w:sz w:val="24"/>
        </w:rPr>
        <w:t>Количество  учащихся на отделении платных услуг</w:t>
      </w:r>
      <w:r w:rsidR="004C7661">
        <w:rPr>
          <w:b/>
          <w:sz w:val="24"/>
        </w:rPr>
        <w:t xml:space="preserve"> </w:t>
      </w:r>
      <w:r w:rsidRPr="008F55C2">
        <w:rPr>
          <w:b/>
          <w:sz w:val="24"/>
        </w:rPr>
        <w:t xml:space="preserve"> </w:t>
      </w:r>
      <w:r w:rsidRPr="008F55C2">
        <w:rPr>
          <w:sz w:val="24"/>
        </w:rPr>
        <w:t xml:space="preserve">–     </w:t>
      </w:r>
      <w:r w:rsidR="00F3763B">
        <w:rPr>
          <w:sz w:val="24"/>
        </w:rPr>
        <w:t>184</w:t>
      </w:r>
      <w:r w:rsidR="004C7661">
        <w:rPr>
          <w:sz w:val="24"/>
        </w:rPr>
        <w:t xml:space="preserve"> учащихся</w:t>
      </w:r>
    </w:p>
    <w:p w:rsidR="008F55C2" w:rsidRPr="008F55C2" w:rsidRDefault="00F3763B" w:rsidP="004C7661">
      <w:pPr>
        <w:pStyle w:val="ad"/>
        <w:numPr>
          <w:ilvl w:val="0"/>
          <w:numId w:val="17"/>
        </w:numPr>
        <w:tabs>
          <w:tab w:val="clear" w:pos="720"/>
        </w:tabs>
        <w:spacing w:line="276" w:lineRule="auto"/>
        <w:ind w:left="0" w:firstLine="0"/>
        <w:jc w:val="left"/>
        <w:rPr>
          <w:sz w:val="24"/>
        </w:rPr>
      </w:pPr>
      <w:r>
        <w:rPr>
          <w:b/>
          <w:sz w:val="24"/>
        </w:rPr>
        <w:t xml:space="preserve">Группы раннего эстетического развития </w:t>
      </w:r>
      <w:r w:rsidR="008F55C2" w:rsidRPr="008F55C2">
        <w:rPr>
          <w:sz w:val="24"/>
        </w:rPr>
        <w:t xml:space="preserve">…………………………… </w:t>
      </w:r>
      <w:r>
        <w:rPr>
          <w:sz w:val="24"/>
        </w:rPr>
        <w:t>100</w:t>
      </w:r>
      <w:r w:rsidR="008F55C2" w:rsidRPr="008F55C2">
        <w:rPr>
          <w:sz w:val="24"/>
        </w:rPr>
        <w:t xml:space="preserve"> учащихся</w:t>
      </w:r>
    </w:p>
    <w:p w:rsidR="008F55C2" w:rsidRPr="00F3763B" w:rsidRDefault="00F3763B" w:rsidP="00F3763B">
      <w:pPr>
        <w:pStyle w:val="ad"/>
        <w:numPr>
          <w:ilvl w:val="0"/>
          <w:numId w:val="17"/>
        </w:numPr>
        <w:spacing w:line="276" w:lineRule="auto"/>
        <w:ind w:left="0" w:firstLine="0"/>
        <w:jc w:val="both"/>
        <w:rPr>
          <w:b/>
          <w:i/>
          <w:sz w:val="24"/>
        </w:rPr>
      </w:pPr>
      <w:r>
        <w:rPr>
          <w:b/>
          <w:sz w:val="24"/>
        </w:rPr>
        <w:t>Обучение музыкально-теоретическим дисциплинам</w:t>
      </w:r>
      <w:r w:rsidR="008F55C2" w:rsidRPr="008F55C2">
        <w:rPr>
          <w:b/>
          <w:sz w:val="24"/>
        </w:rPr>
        <w:t xml:space="preserve"> </w:t>
      </w:r>
      <w:r w:rsidRPr="00F3763B">
        <w:rPr>
          <w:sz w:val="24"/>
        </w:rPr>
        <w:t>…………….</w:t>
      </w:r>
      <w:r w:rsidRPr="00F3763B">
        <w:rPr>
          <w:i/>
          <w:sz w:val="24"/>
        </w:rPr>
        <w:t>…</w:t>
      </w:r>
      <w:r w:rsidR="008F55C2" w:rsidRPr="00F3763B">
        <w:rPr>
          <w:sz w:val="24"/>
        </w:rPr>
        <w:t>1</w:t>
      </w:r>
      <w:r>
        <w:rPr>
          <w:sz w:val="24"/>
        </w:rPr>
        <w:t>3</w:t>
      </w:r>
      <w:r w:rsidR="008F55C2" w:rsidRPr="00F3763B">
        <w:rPr>
          <w:sz w:val="24"/>
        </w:rPr>
        <w:t xml:space="preserve"> учащихся</w:t>
      </w:r>
    </w:p>
    <w:p w:rsidR="008F55C2" w:rsidRPr="004C7661" w:rsidRDefault="00F3763B" w:rsidP="004C7661">
      <w:pPr>
        <w:pStyle w:val="ad"/>
        <w:numPr>
          <w:ilvl w:val="0"/>
          <w:numId w:val="17"/>
        </w:numPr>
        <w:spacing w:line="276" w:lineRule="auto"/>
        <w:ind w:left="0" w:firstLine="0"/>
        <w:jc w:val="both"/>
        <w:rPr>
          <w:i/>
          <w:sz w:val="24"/>
        </w:rPr>
      </w:pPr>
      <w:r>
        <w:rPr>
          <w:b/>
          <w:sz w:val="24"/>
        </w:rPr>
        <w:t>Обучение игре на музыкальных инструментах</w:t>
      </w:r>
      <w:r>
        <w:rPr>
          <w:i/>
          <w:sz w:val="24"/>
        </w:rPr>
        <w:t>………………</w:t>
      </w:r>
      <w:r w:rsidR="007D2DA0">
        <w:rPr>
          <w:i/>
          <w:sz w:val="24"/>
        </w:rPr>
        <w:t>…….</w:t>
      </w:r>
      <w:r>
        <w:rPr>
          <w:i/>
          <w:sz w:val="24"/>
        </w:rPr>
        <w:t>…</w:t>
      </w:r>
      <w:r w:rsidR="008F55C2" w:rsidRPr="008F55C2">
        <w:rPr>
          <w:i/>
          <w:sz w:val="24"/>
        </w:rPr>
        <w:t>…</w:t>
      </w:r>
      <w:r w:rsidR="007D2DA0">
        <w:rPr>
          <w:sz w:val="24"/>
        </w:rPr>
        <w:t>44</w:t>
      </w:r>
      <w:r>
        <w:rPr>
          <w:sz w:val="24"/>
        </w:rPr>
        <w:t xml:space="preserve"> учащихся </w:t>
      </w:r>
    </w:p>
    <w:p w:rsidR="004C7661" w:rsidRPr="007D2DA0" w:rsidRDefault="007D2DA0" w:rsidP="004C7661">
      <w:pPr>
        <w:pStyle w:val="ad"/>
        <w:numPr>
          <w:ilvl w:val="0"/>
          <w:numId w:val="17"/>
        </w:numPr>
        <w:spacing w:line="276" w:lineRule="auto"/>
        <w:ind w:left="0" w:firstLine="0"/>
        <w:jc w:val="both"/>
        <w:rPr>
          <w:i/>
          <w:sz w:val="24"/>
        </w:rPr>
      </w:pPr>
      <w:r>
        <w:rPr>
          <w:b/>
          <w:sz w:val="24"/>
        </w:rPr>
        <w:t>Актерское мастерство</w:t>
      </w:r>
      <w:r w:rsidR="004C7661">
        <w:rPr>
          <w:b/>
          <w:sz w:val="24"/>
        </w:rPr>
        <w:t xml:space="preserve"> </w:t>
      </w:r>
      <w:r w:rsidR="004C7661" w:rsidRPr="004C7661">
        <w:rPr>
          <w:sz w:val="24"/>
        </w:rPr>
        <w:t>………………</w:t>
      </w:r>
      <w:r w:rsidR="004C7661">
        <w:rPr>
          <w:sz w:val="24"/>
        </w:rPr>
        <w:t>………</w:t>
      </w:r>
      <w:r>
        <w:rPr>
          <w:sz w:val="24"/>
        </w:rPr>
        <w:t>………………….</w:t>
      </w:r>
      <w:r w:rsidR="004C7661">
        <w:rPr>
          <w:sz w:val="24"/>
        </w:rPr>
        <w:t>…..</w:t>
      </w:r>
      <w:r w:rsidR="004C7661" w:rsidRPr="004C7661">
        <w:rPr>
          <w:sz w:val="24"/>
        </w:rPr>
        <w:t>……</w:t>
      </w:r>
      <w:r>
        <w:rPr>
          <w:sz w:val="24"/>
        </w:rPr>
        <w:t xml:space="preserve"> </w:t>
      </w:r>
      <w:r w:rsidR="004C7661">
        <w:rPr>
          <w:sz w:val="24"/>
        </w:rPr>
        <w:t>8 учащихся</w:t>
      </w:r>
    </w:p>
    <w:p w:rsidR="007D2DA0" w:rsidRDefault="007D2DA0" w:rsidP="004C7661">
      <w:pPr>
        <w:pStyle w:val="ad"/>
        <w:numPr>
          <w:ilvl w:val="0"/>
          <w:numId w:val="17"/>
        </w:numPr>
        <w:spacing w:line="276" w:lineRule="auto"/>
        <w:ind w:left="0" w:firstLine="0"/>
        <w:jc w:val="both"/>
        <w:rPr>
          <w:i/>
          <w:sz w:val="24"/>
        </w:rPr>
      </w:pPr>
      <w:r>
        <w:rPr>
          <w:b/>
          <w:sz w:val="24"/>
        </w:rPr>
        <w:t>ИЗО</w:t>
      </w:r>
      <w:r w:rsidRPr="007D2DA0">
        <w:rPr>
          <w:sz w:val="24"/>
        </w:rPr>
        <w:t>………………………………………………………………………….</w:t>
      </w:r>
      <w:r>
        <w:rPr>
          <w:sz w:val="24"/>
        </w:rPr>
        <w:t>19 учащихся</w:t>
      </w:r>
    </w:p>
    <w:p w:rsidR="008F55C2" w:rsidRPr="008F55C2" w:rsidRDefault="008F55C2" w:rsidP="004C7661">
      <w:pPr>
        <w:pStyle w:val="ad"/>
        <w:numPr>
          <w:ilvl w:val="0"/>
          <w:numId w:val="16"/>
        </w:numPr>
        <w:spacing w:line="276" w:lineRule="auto"/>
        <w:ind w:left="0" w:firstLine="0"/>
        <w:jc w:val="left"/>
        <w:rPr>
          <w:sz w:val="24"/>
        </w:rPr>
      </w:pPr>
      <w:r w:rsidRPr="008F55C2">
        <w:rPr>
          <w:b/>
          <w:sz w:val="24"/>
        </w:rPr>
        <w:t>В школе работают отделения (</w:t>
      </w:r>
      <w:r w:rsidR="00687CA5">
        <w:rPr>
          <w:b/>
          <w:sz w:val="24"/>
        </w:rPr>
        <w:t>7</w:t>
      </w:r>
      <w:r w:rsidRPr="008F55C2">
        <w:rPr>
          <w:b/>
          <w:sz w:val="24"/>
        </w:rPr>
        <w:t>):</w:t>
      </w:r>
    </w:p>
    <w:p w:rsidR="008F55C2" w:rsidRPr="008F55C2" w:rsidRDefault="00687CA5" w:rsidP="004C7661">
      <w:pPr>
        <w:pStyle w:val="ad"/>
        <w:numPr>
          <w:ilvl w:val="0"/>
          <w:numId w:val="19"/>
        </w:numPr>
        <w:tabs>
          <w:tab w:val="clear" w:pos="720"/>
        </w:tabs>
        <w:spacing w:line="276" w:lineRule="auto"/>
        <w:ind w:left="0" w:firstLine="0"/>
        <w:jc w:val="left"/>
        <w:rPr>
          <w:sz w:val="24"/>
        </w:rPr>
      </w:pPr>
      <w:r>
        <w:rPr>
          <w:sz w:val="24"/>
        </w:rPr>
        <w:t>Отделение фортепиано</w:t>
      </w:r>
    </w:p>
    <w:p w:rsidR="008F55C2" w:rsidRPr="008F55C2" w:rsidRDefault="00687CA5" w:rsidP="004C7661">
      <w:pPr>
        <w:pStyle w:val="ad"/>
        <w:numPr>
          <w:ilvl w:val="0"/>
          <w:numId w:val="19"/>
        </w:numPr>
        <w:tabs>
          <w:tab w:val="clear" w:pos="720"/>
        </w:tabs>
        <w:ind w:left="0" w:firstLine="0"/>
        <w:jc w:val="left"/>
        <w:rPr>
          <w:sz w:val="24"/>
        </w:rPr>
      </w:pPr>
      <w:r>
        <w:rPr>
          <w:sz w:val="24"/>
        </w:rPr>
        <w:t>Отделение струнных инструментов</w:t>
      </w:r>
    </w:p>
    <w:p w:rsidR="008F55C2" w:rsidRPr="008F55C2" w:rsidRDefault="00687CA5" w:rsidP="004C7661">
      <w:pPr>
        <w:pStyle w:val="ad"/>
        <w:numPr>
          <w:ilvl w:val="0"/>
          <w:numId w:val="19"/>
        </w:numPr>
        <w:tabs>
          <w:tab w:val="clear" w:pos="720"/>
        </w:tabs>
        <w:ind w:left="0" w:firstLine="0"/>
        <w:jc w:val="left"/>
        <w:rPr>
          <w:sz w:val="24"/>
        </w:rPr>
      </w:pPr>
      <w:r>
        <w:rPr>
          <w:sz w:val="24"/>
        </w:rPr>
        <w:t>Отделение народных инструментов</w:t>
      </w:r>
    </w:p>
    <w:p w:rsidR="008F55C2" w:rsidRPr="008F55C2" w:rsidRDefault="00687CA5" w:rsidP="004C7661">
      <w:pPr>
        <w:pStyle w:val="ad"/>
        <w:numPr>
          <w:ilvl w:val="0"/>
          <w:numId w:val="19"/>
        </w:numPr>
        <w:tabs>
          <w:tab w:val="clear" w:pos="720"/>
        </w:tabs>
        <w:ind w:left="0" w:firstLine="0"/>
        <w:jc w:val="left"/>
        <w:rPr>
          <w:sz w:val="24"/>
        </w:rPr>
      </w:pPr>
      <w:r>
        <w:rPr>
          <w:sz w:val="24"/>
        </w:rPr>
        <w:t>Отделение духовых и ударных инструментов</w:t>
      </w:r>
    </w:p>
    <w:p w:rsidR="008F55C2" w:rsidRPr="008F55C2" w:rsidRDefault="00687CA5" w:rsidP="004C7661">
      <w:pPr>
        <w:pStyle w:val="ad"/>
        <w:numPr>
          <w:ilvl w:val="0"/>
          <w:numId w:val="19"/>
        </w:numPr>
        <w:tabs>
          <w:tab w:val="clear" w:pos="720"/>
        </w:tabs>
        <w:ind w:left="0" w:firstLine="0"/>
        <w:jc w:val="left"/>
        <w:rPr>
          <w:sz w:val="24"/>
        </w:rPr>
      </w:pPr>
      <w:r>
        <w:rPr>
          <w:sz w:val="24"/>
        </w:rPr>
        <w:t>Отделение хорового пения</w:t>
      </w:r>
    </w:p>
    <w:p w:rsidR="008F55C2" w:rsidRPr="008F55C2" w:rsidRDefault="00687CA5" w:rsidP="004C7661">
      <w:pPr>
        <w:pStyle w:val="ad"/>
        <w:numPr>
          <w:ilvl w:val="0"/>
          <w:numId w:val="19"/>
        </w:numPr>
        <w:tabs>
          <w:tab w:val="clear" w:pos="720"/>
        </w:tabs>
        <w:ind w:left="0" w:firstLine="0"/>
        <w:jc w:val="left"/>
        <w:rPr>
          <w:sz w:val="24"/>
        </w:rPr>
      </w:pPr>
      <w:r>
        <w:rPr>
          <w:sz w:val="24"/>
        </w:rPr>
        <w:t>Отделение музыкально-теоретических дисциплин</w:t>
      </w:r>
    </w:p>
    <w:p w:rsidR="008F55C2" w:rsidRPr="008F55C2" w:rsidRDefault="00687CA5" w:rsidP="004C7661">
      <w:pPr>
        <w:pStyle w:val="ad"/>
        <w:numPr>
          <w:ilvl w:val="0"/>
          <w:numId w:val="19"/>
        </w:numPr>
        <w:tabs>
          <w:tab w:val="clear" w:pos="720"/>
        </w:tabs>
        <w:ind w:left="0" w:firstLine="0"/>
        <w:jc w:val="left"/>
        <w:rPr>
          <w:sz w:val="24"/>
        </w:rPr>
      </w:pPr>
      <w:r>
        <w:rPr>
          <w:sz w:val="24"/>
        </w:rPr>
        <w:t>Отделение платных образовательных услуг</w:t>
      </w:r>
    </w:p>
    <w:p w:rsidR="008F55C2" w:rsidRPr="008F55C2" w:rsidRDefault="008F55C2" w:rsidP="00687CA5">
      <w:pPr>
        <w:pStyle w:val="ad"/>
        <w:jc w:val="left"/>
        <w:rPr>
          <w:sz w:val="24"/>
        </w:rPr>
      </w:pPr>
    </w:p>
    <w:p w:rsidR="008F55C2" w:rsidRPr="008F55C2" w:rsidRDefault="008F55C2" w:rsidP="009C0CF3">
      <w:pPr>
        <w:pStyle w:val="ad"/>
        <w:jc w:val="left"/>
        <w:rPr>
          <w:sz w:val="24"/>
        </w:rPr>
      </w:pPr>
    </w:p>
    <w:p w:rsidR="008F55C2" w:rsidRPr="00691EDC" w:rsidRDefault="008F55C2" w:rsidP="004C7661">
      <w:pPr>
        <w:pStyle w:val="ad"/>
        <w:numPr>
          <w:ilvl w:val="0"/>
          <w:numId w:val="16"/>
        </w:numPr>
        <w:ind w:left="284"/>
        <w:jc w:val="both"/>
        <w:rPr>
          <w:sz w:val="24"/>
        </w:rPr>
      </w:pPr>
      <w:r w:rsidRPr="00691EDC">
        <w:rPr>
          <w:b/>
          <w:sz w:val="24"/>
        </w:rPr>
        <w:t>Учащиеся обуча</w:t>
      </w:r>
      <w:r w:rsidR="00DC0628">
        <w:rPr>
          <w:b/>
          <w:sz w:val="24"/>
        </w:rPr>
        <w:t xml:space="preserve">ются </w:t>
      </w:r>
      <w:r w:rsidRPr="00691EDC">
        <w:rPr>
          <w:b/>
          <w:sz w:val="24"/>
        </w:rPr>
        <w:t xml:space="preserve">по </w:t>
      </w:r>
      <w:r w:rsidR="00DC0628" w:rsidRPr="00691EDC">
        <w:rPr>
          <w:b/>
          <w:sz w:val="24"/>
        </w:rPr>
        <w:t>23</w:t>
      </w:r>
      <w:r w:rsidR="00DC0628">
        <w:rPr>
          <w:b/>
          <w:sz w:val="24"/>
        </w:rPr>
        <w:t xml:space="preserve"> </w:t>
      </w:r>
      <w:r w:rsidRPr="00691EDC">
        <w:rPr>
          <w:b/>
          <w:sz w:val="24"/>
        </w:rPr>
        <w:t>специализациям</w:t>
      </w:r>
      <w:r w:rsidR="00687CA5">
        <w:rPr>
          <w:sz w:val="24"/>
        </w:rPr>
        <w:t xml:space="preserve">: </w:t>
      </w:r>
      <w:proofErr w:type="gramStart"/>
      <w:r w:rsidR="00687CA5">
        <w:rPr>
          <w:sz w:val="24"/>
        </w:rPr>
        <w:t xml:space="preserve">Фортепиано, </w:t>
      </w:r>
      <w:r w:rsidRPr="00691EDC">
        <w:rPr>
          <w:sz w:val="24"/>
        </w:rPr>
        <w:t xml:space="preserve"> скрипка, виолончель,  баян, аккордеон, домра, гитара, б</w:t>
      </w:r>
      <w:r w:rsidR="004C7661">
        <w:rPr>
          <w:sz w:val="24"/>
        </w:rPr>
        <w:t>алалайка, вокал, труба</w:t>
      </w:r>
      <w:r w:rsidR="00687CA5">
        <w:rPr>
          <w:sz w:val="24"/>
        </w:rPr>
        <w:t xml:space="preserve">, </w:t>
      </w:r>
      <w:r w:rsidR="004C7661">
        <w:rPr>
          <w:sz w:val="24"/>
        </w:rPr>
        <w:t xml:space="preserve"> саксофон</w:t>
      </w:r>
      <w:r w:rsidR="00687CA5">
        <w:rPr>
          <w:sz w:val="24"/>
        </w:rPr>
        <w:t xml:space="preserve">, </w:t>
      </w:r>
      <w:r w:rsidRPr="00691EDC">
        <w:rPr>
          <w:sz w:val="24"/>
        </w:rPr>
        <w:t xml:space="preserve"> флейта поперечная, </w:t>
      </w:r>
      <w:proofErr w:type="spellStart"/>
      <w:r w:rsidR="00687CA5">
        <w:rPr>
          <w:sz w:val="24"/>
        </w:rPr>
        <w:t>блокфлейта</w:t>
      </w:r>
      <w:proofErr w:type="spellEnd"/>
      <w:r w:rsidR="00687CA5">
        <w:rPr>
          <w:sz w:val="24"/>
        </w:rPr>
        <w:t xml:space="preserve">, тромбон,  </w:t>
      </w:r>
      <w:r w:rsidRPr="00691EDC">
        <w:rPr>
          <w:sz w:val="24"/>
        </w:rPr>
        <w:t xml:space="preserve"> ударные инструменты (б</w:t>
      </w:r>
      <w:r w:rsidR="00687CA5">
        <w:rPr>
          <w:sz w:val="24"/>
        </w:rPr>
        <w:t>арабаны, ксилофон) хор</w:t>
      </w:r>
      <w:r w:rsidRPr="00691EDC">
        <w:rPr>
          <w:sz w:val="24"/>
        </w:rPr>
        <w:t>.</w:t>
      </w:r>
      <w:proofErr w:type="gramEnd"/>
    </w:p>
    <w:p w:rsidR="002E5878" w:rsidRPr="00691EDC" w:rsidRDefault="002E5878" w:rsidP="002E5878">
      <w:pPr>
        <w:autoSpaceDE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EDC" w:rsidRDefault="00691EDC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7661" w:rsidRDefault="004C7661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7661" w:rsidRDefault="004C7661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37F" w:rsidRDefault="002D637F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37F" w:rsidRDefault="002D637F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37F" w:rsidRDefault="002D637F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37F" w:rsidRDefault="002D637F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37F" w:rsidRDefault="002D637F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7661" w:rsidRDefault="004C7661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7661" w:rsidRDefault="004C7661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7661" w:rsidRDefault="004C7661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0039" w:rsidRDefault="00EC0039" w:rsidP="00EC0039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EDC">
        <w:rPr>
          <w:rFonts w:ascii="Times New Roman" w:hAnsi="Times New Roman" w:cs="Times New Roman"/>
          <w:b/>
          <w:i/>
          <w:sz w:val="24"/>
          <w:szCs w:val="24"/>
        </w:rPr>
        <w:lastRenderedPageBreak/>
        <w:t>Оценка содержания программ</w:t>
      </w:r>
    </w:p>
    <w:p w:rsidR="00691EDC" w:rsidRPr="00691EDC" w:rsidRDefault="00691EDC" w:rsidP="00EC0039">
      <w:pPr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 xml:space="preserve">Основной целью Учреждения является образовательная деятельность по реализации дополнительных предпрофессиональных программ и дополнительных общеразвивающих программ в области искусств. </w:t>
      </w:r>
    </w:p>
    <w:p w:rsidR="00EE78C8" w:rsidRPr="00691EDC" w:rsidRDefault="00EE78C8" w:rsidP="00EC0039">
      <w:pPr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 xml:space="preserve">Основными задачами </w:t>
      </w:r>
      <w:r w:rsidRPr="00691EDC">
        <w:rPr>
          <w:rFonts w:ascii="Times New Roman" w:hAnsi="Times New Roman" w:cs="Times New Roman"/>
          <w:sz w:val="24"/>
          <w:szCs w:val="24"/>
        </w:rPr>
        <w:t>Учреждения</w:t>
      </w:r>
      <w:r w:rsidRPr="00691EDC">
        <w:rPr>
          <w:rFonts w:ascii="Times New Roman" w:eastAsia="Arial" w:hAnsi="Times New Roman" w:cs="Times New Roman"/>
          <w:sz w:val="24"/>
          <w:szCs w:val="24"/>
        </w:rPr>
        <w:t xml:space="preserve"> являются:</w:t>
      </w: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>-выявление одаренных в области искусства детей путем обеспечения соответствующих условий для их образования, творческого развития, профессионального самоопределения;</w:t>
      </w: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>-эстетическое воспитание учащихся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>-удовлетворение индивидуальных потребностей учащихся в интеллектуальном и художественно-эстетическом развитии;</w:t>
      </w: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>-обеспечение духовно-нравственного, гражданско-патриотического и культурно-просветительского воспитания учащихся;</w:t>
      </w: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>-создание и обеспечение необходимых условий для личностного развития, укрепления здоровья и творческого труда учащихся;</w:t>
      </w: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>-формирование общей культуры учащихся, социализация и адаптация их к жизни в обществе;</w:t>
      </w: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 xml:space="preserve">-организация и проведение мероприятий культурно-досугового, просветительского, образовательного и творческого характера. </w:t>
      </w: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>Цели и задачи Школы определены её Уставом.</w:t>
      </w: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 xml:space="preserve"> Основные виды деятельности:</w:t>
      </w:r>
    </w:p>
    <w:p w:rsidR="00EE78C8" w:rsidRPr="00691EDC" w:rsidRDefault="00EE78C8" w:rsidP="004C7661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>-образовательная деятельность (реализация дополнительных предпрофессиональных программ в области искусств, реализация дополнительных общеразвивающи</w:t>
      </w:r>
      <w:r w:rsidR="004C7661">
        <w:rPr>
          <w:rFonts w:ascii="Times New Roman" w:eastAsia="Arial" w:hAnsi="Times New Roman" w:cs="Times New Roman"/>
          <w:sz w:val="24"/>
          <w:szCs w:val="24"/>
        </w:rPr>
        <w:t xml:space="preserve">х программ в области искусств), </w:t>
      </w:r>
      <w:r w:rsidRPr="00691EDC">
        <w:rPr>
          <w:rFonts w:ascii="Times New Roman" w:eastAsia="Arial" w:hAnsi="Times New Roman" w:cs="Times New Roman"/>
          <w:sz w:val="24"/>
          <w:szCs w:val="24"/>
        </w:rPr>
        <w:t>а также:</w:t>
      </w: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>-культурно-просветительская деятельность,</w:t>
      </w:r>
    </w:p>
    <w:p w:rsidR="00EE78C8" w:rsidRPr="00691EDC" w:rsidRDefault="00EE78C8" w:rsidP="00EC0039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eastAsia="Arial" w:hAnsi="Times New Roman" w:cs="Times New Roman"/>
          <w:sz w:val="24"/>
          <w:szCs w:val="24"/>
        </w:rPr>
        <w:t>-методическая деятельность</w:t>
      </w:r>
    </w:p>
    <w:p w:rsidR="00EE78C8" w:rsidRPr="00691EDC" w:rsidRDefault="00EE78C8" w:rsidP="00EC00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>-творческая деятельность.</w:t>
      </w:r>
    </w:p>
    <w:p w:rsidR="00EE78C8" w:rsidRPr="00691EDC" w:rsidRDefault="00EE78C8" w:rsidP="00EC0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образовательную деятельность с учетом возрастных и индивидуальных особенностей </w:t>
      </w:r>
      <w:r w:rsidRPr="00691EDC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691EDC">
        <w:rPr>
          <w:rFonts w:ascii="Times New Roman" w:hAnsi="Times New Roman" w:cs="Times New Roman"/>
          <w:sz w:val="24"/>
          <w:szCs w:val="24"/>
        </w:rPr>
        <w:t>.</w:t>
      </w:r>
    </w:p>
    <w:p w:rsidR="00EE78C8" w:rsidRPr="00691EDC" w:rsidRDefault="00EE78C8" w:rsidP="00EC00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 и навыков в области выбранного вида искусства, опыта творческой деятельности и осуществления их подготовки к получению профессионального образования в области </w:t>
      </w:r>
      <w:r w:rsidRPr="00691EDC">
        <w:rPr>
          <w:rFonts w:ascii="Times New Roman" w:hAnsi="Times New Roman" w:cs="Times New Roman"/>
          <w:color w:val="000000" w:themeColor="text1"/>
          <w:sz w:val="24"/>
          <w:szCs w:val="24"/>
        </w:rPr>
        <w:t>искусств.</w:t>
      </w:r>
    </w:p>
    <w:p w:rsidR="00EE78C8" w:rsidRPr="00691EDC" w:rsidRDefault="00EE78C8" w:rsidP="00EC0039">
      <w:pPr>
        <w:spacing w:after="0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91EDC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самостоятельно разрабатывает и утверждает дополнительные предпрофессиональные программы в области искусств с учетом перечня дополнительных предпрофессиональных программ в области искусств, установленного  приказом Министерства культуры Российской Федерации.</w:t>
      </w:r>
    </w:p>
    <w:p w:rsidR="00EE78C8" w:rsidRPr="00691EDC" w:rsidRDefault="00EE78C8" w:rsidP="00EC00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минимуму содержания, структуре и условиям реализации дополнительных предпрофессиональных программ в области искусств и срокам </w:t>
      </w:r>
      <w:proofErr w:type="gramStart"/>
      <w:r w:rsidRPr="00691EDC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</w:t>
      </w:r>
      <w:proofErr w:type="gramEnd"/>
      <w:r w:rsidRPr="0069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этим программам Министерством культуры Российской Федерации по согласованию с Министерством образования и науки Российской Федерации устанавливаются федеральные государственные требования.</w:t>
      </w:r>
    </w:p>
    <w:p w:rsidR="00EE78C8" w:rsidRPr="00691EDC" w:rsidRDefault="00EE78C8" w:rsidP="00EC0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lastRenderedPageBreak/>
        <w:t>Учреждение самостоятельно разрабатывает и утверждает перечень, сроки обучения и содержание дополнительных общеразвивающих программ в области искусств с учетом кадрового потенциала и материально-технических условий Учреждения.</w:t>
      </w:r>
    </w:p>
    <w:p w:rsidR="00EE78C8" w:rsidRPr="00691EDC" w:rsidRDefault="00EE78C8" w:rsidP="00EC0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>Дополнитель</w:t>
      </w:r>
      <w:r w:rsidR="00192012" w:rsidRPr="00691EDC">
        <w:rPr>
          <w:rFonts w:ascii="Times New Roman" w:hAnsi="Times New Roman" w:cs="Times New Roman"/>
          <w:sz w:val="24"/>
          <w:szCs w:val="24"/>
        </w:rPr>
        <w:t xml:space="preserve">ные общеразвивающие программы </w:t>
      </w:r>
      <w:r w:rsidRPr="00691EDC">
        <w:rPr>
          <w:rFonts w:ascii="Times New Roman" w:hAnsi="Times New Roman" w:cs="Times New Roman"/>
          <w:sz w:val="24"/>
          <w:szCs w:val="24"/>
        </w:rPr>
        <w:t>способств</w:t>
      </w:r>
      <w:r w:rsidR="00192012" w:rsidRPr="00691EDC">
        <w:rPr>
          <w:rFonts w:ascii="Times New Roman" w:hAnsi="Times New Roman" w:cs="Times New Roman"/>
          <w:sz w:val="24"/>
          <w:szCs w:val="24"/>
        </w:rPr>
        <w:t>уют</w:t>
      </w:r>
      <w:r w:rsidRPr="00691EDC">
        <w:rPr>
          <w:rFonts w:ascii="Times New Roman" w:hAnsi="Times New Roman" w:cs="Times New Roman"/>
          <w:sz w:val="24"/>
          <w:szCs w:val="24"/>
        </w:rPr>
        <w:t xml:space="preserve"> эстетическому воспитанию граждан, привлечению наибольшего их количества  к образованию</w:t>
      </w:r>
      <w:r w:rsidR="00192012" w:rsidRPr="00691EDC">
        <w:rPr>
          <w:rFonts w:ascii="Times New Roman" w:hAnsi="Times New Roman" w:cs="Times New Roman"/>
          <w:sz w:val="24"/>
          <w:szCs w:val="24"/>
        </w:rPr>
        <w:t xml:space="preserve"> в области искусств</w:t>
      </w:r>
      <w:r w:rsidRPr="00691EDC">
        <w:rPr>
          <w:rFonts w:ascii="Times New Roman" w:hAnsi="Times New Roman" w:cs="Times New Roman"/>
          <w:sz w:val="24"/>
          <w:szCs w:val="24"/>
        </w:rPr>
        <w:t>.</w:t>
      </w:r>
    </w:p>
    <w:p w:rsidR="00EE78C8" w:rsidRPr="00691EDC" w:rsidRDefault="00EE78C8" w:rsidP="00EC0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Учреждение выдает лицам, успешно прошедшим итоговую аттестацию по общеразвивающим программам, свидетельство, форма которого разрабатывается и утверждается Учреждением самостоятельно. </w:t>
      </w:r>
    </w:p>
    <w:p w:rsidR="00EE78C8" w:rsidRPr="00691EDC" w:rsidRDefault="00EE78C8" w:rsidP="00EC00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 xml:space="preserve">К творческой и культурно-просветительской деятельности относится: </w:t>
      </w:r>
    </w:p>
    <w:p w:rsidR="00EE78C8" w:rsidRPr="00691EDC" w:rsidRDefault="00EE78C8" w:rsidP="00EC00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 xml:space="preserve">-просветительская деятельность, пропаганда художественной и музыкальной культуры;       </w:t>
      </w:r>
    </w:p>
    <w:p w:rsidR="00EE78C8" w:rsidRPr="00691EDC" w:rsidRDefault="00EE78C8" w:rsidP="00EC00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>-концертная деятельность преподавателей и учащихся  на территории Российской   Федерации и за ее пределами;</w:t>
      </w:r>
    </w:p>
    <w:p w:rsidR="00EE78C8" w:rsidRPr="00691EDC" w:rsidRDefault="00EE78C8" w:rsidP="00EC00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1EDC">
        <w:rPr>
          <w:rFonts w:ascii="Times New Roman" w:hAnsi="Times New Roman" w:cs="Times New Roman"/>
          <w:color w:val="000000"/>
          <w:sz w:val="24"/>
          <w:szCs w:val="24"/>
        </w:rPr>
        <w:t>-участие в конкурсах, фестивалях,  выставках, олимпиадах  различного   уровня: школьных, зональных, городских, районных, областных, межрегиональных, российских и международных;</w:t>
      </w:r>
      <w:proofErr w:type="gramEnd"/>
    </w:p>
    <w:p w:rsidR="00EE78C8" w:rsidRPr="00691EDC" w:rsidRDefault="00EE78C8" w:rsidP="00EC0039">
      <w:pPr>
        <w:pStyle w:val="a8"/>
        <w:spacing w:after="0"/>
        <w:ind w:firstLine="567"/>
        <w:jc w:val="both"/>
        <w:rPr>
          <w:color w:val="000000"/>
        </w:rPr>
      </w:pPr>
      <w:r w:rsidRPr="00691EDC">
        <w:rPr>
          <w:color w:val="000000"/>
        </w:rPr>
        <w:t xml:space="preserve">-творческие   поездки  преподавателей   и  учащихся Учреждения по обмену опытом в области культуры и искусства; </w:t>
      </w:r>
    </w:p>
    <w:p w:rsidR="00EE78C8" w:rsidRPr="00691EDC" w:rsidRDefault="00EE78C8" w:rsidP="00EC0039">
      <w:pPr>
        <w:pStyle w:val="a8"/>
        <w:spacing w:after="0"/>
        <w:ind w:firstLine="567"/>
        <w:jc w:val="both"/>
        <w:rPr>
          <w:color w:val="000000"/>
        </w:rPr>
      </w:pPr>
      <w:r w:rsidRPr="00691EDC">
        <w:rPr>
          <w:color w:val="000000"/>
        </w:rPr>
        <w:t>-организация посещений учащимися учреждений и организаций культуры и искусства (филармоний, выставочных залов, театров, музеев и др.);</w:t>
      </w:r>
    </w:p>
    <w:p w:rsidR="00EE78C8" w:rsidRPr="00691EDC" w:rsidRDefault="00EE78C8" w:rsidP="00EC0039">
      <w:pPr>
        <w:pStyle w:val="a8"/>
        <w:spacing w:after="0"/>
        <w:ind w:firstLine="567"/>
        <w:jc w:val="both"/>
        <w:rPr>
          <w:color w:val="000000"/>
        </w:rPr>
      </w:pPr>
      <w:r w:rsidRPr="00691EDC">
        <w:rPr>
          <w:color w:val="000000"/>
        </w:rPr>
        <w:t xml:space="preserve">-создание, формирование  учебных и творческих коллективов на базе Учреждения </w:t>
      </w:r>
    </w:p>
    <w:p w:rsidR="00EE78C8" w:rsidRPr="00691EDC" w:rsidRDefault="00EE78C8" w:rsidP="00EC0039">
      <w:pPr>
        <w:pStyle w:val="a8"/>
        <w:spacing w:after="0"/>
        <w:ind w:firstLine="567"/>
        <w:jc w:val="both"/>
        <w:rPr>
          <w:color w:val="000000"/>
        </w:rPr>
      </w:pPr>
      <w:r w:rsidRPr="00691EDC">
        <w:rPr>
          <w:color w:val="000000"/>
        </w:rPr>
        <w:t xml:space="preserve">-участие Учреждения в различных мероприятиях, проводимых в городе Твери и Тверской области; </w:t>
      </w:r>
    </w:p>
    <w:p w:rsidR="00EE78C8" w:rsidRPr="00691EDC" w:rsidRDefault="00EE78C8" w:rsidP="00EC0039">
      <w:pPr>
        <w:pStyle w:val="a8"/>
        <w:spacing w:after="0"/>
        <w:ind w:firstLine="567"/>
        <w:jc w:val="both"/>
        <w:rPr>
          <w:color w:val="000000"/>
        </w:rPr>
      </w:pPr>
      <w:r w:rsidRPr="00691EDC">
        <w:rPr>
          <w:color w:val="000000"/>
        </w:rPr>
        <w:t>-организация творческой и культурно-просветительной деятельности совместно с другими образовательными учреждениями, в том числе среднего  профессионального и высшего образования, реализующими основные образовательные программы в области соответствующего вида искусства, с учреждениями культуры;</w:t>
      </w:r>
    </w:p>
    <w:p w:rsidR="00EE78C8" w:rsidRPr="00691EDC" w:rsidRDefault="00EE78C8" w:rsidP="00EC0039">
      <w:pPr>
        <w:pStyle w:val="a8"/>
        <w:spacing w:after="0"/>
        <w:ind w:firstLine="567"/>
        <w:jc w:val="both"/>
        <w:rPr>
          <w:color w:val="000000"/>
        </w:rPr>
      </w:pPr>
      <w:proofErr w:type="gramStart"/>
      <w:r w:rsidRPr="00691EDC">
        <w:rPr>
          <w:color w:val="000000"/>
        </w:rPr>
        <w:t>-организация   и  проведение  школьных,  районных конкурсов, выставок, фестивалей, олимпиад, мастер-классов, концерто</w:t>
      </w:r>
      <w:r w:rsidR="002D637F">
        <w:rPr>
          <w:color w:val="000000"/>
        </w:rPr>
        <w:t xml:space="preserve">в, творческих вечеров,  </w:t>
      </w:r>
      <w:r w:rsidRPr="00691EDC">
        <w:rPr>
          <w:color w:val="000000"/>
        </w:rPr>
        <w:t>театрализованных представлений.</w:t>
      </w:r>
      <w:proofErr w:type="gramEnd"/>
    </w:p>
    <w:p w:rsidR="00EE78C8" w:rsidRPr="00691EDC" w:rsidRDefault="00EE78C8" w:rsidP="00EC0039">
      <w:pPr>
        <w:pStyle w:val="a8"/>
        <w:spacing w:after="0"/>
        <w:ind w:firstLine="567"/>
        <w:jc w:val="both"/>
        <w:rPr>
          <w:color w:val="000000"/>
        </w:rPr>
      </w:pPr>
      <w:r w:rsidRPr="00691EDC">
        <w:rPr>
          <w:color w:val="000000"/>
        </w:rPr>
        <w:t xml:space="preserve">Методическая деятельность Учреждения </w:t>
      </w:r>
      <w:r w:rsidRPr="00691EDC">
        <w:rPr>
          <w:bCs/>
        </w:rPr>
        <w:t>направлена на</w:t>
      </w:r>
      <w:r w:rsidR="003739F7" w:rsidRPr="00691EDC">
        <w:rPr>
          <w:bCs/>
        </w:rPr>
        <w:t xml:space="preserve"> </w:t>
      </w:r>
      <w:r w:rsidRPr="00691EDC">
        <w:t>сохранение и развитие лучших традиций отечественной школы художественного образования, изучение, обобщение, освоение и передачу педагогического опыта, обеспечивающего качественную реализацию образовательных программ и предусматривающего, в том числе:</w:t>
      </w:r>
    </w:p>
    <w:p w:rsidR="00EE78C8" w:rsidRPr="00691EDC" w:rsidRDefault="00EE78C8" w:rsidP="00EC0039">
      <w:pPr>
        <w:pStyle w:val="a8"/>
        <w:spacing w:after="0"/>
        <w:ind w:firstLine="567"/>
        <w:jc w:val="both"/>
        <w:rPr>
          <w:color w:val="000000"/>
        </w:rPr>
      </w:pPr>
      <w:r w:rsidRPr="00691EDC">
        <w:rPr>
          <w:color w:val="000000"/>
        </w:rPr>
        <w:t>-разработку дополнительных предпрофессиональных программ в области искусств, разработку дополнительных общеразвивающих программ в области искусств, в том числе учебных планов, программ по учебным предметам,</w:t>
      </w:r>
    </w:p>
    <w:p w:rsidR="00EE78C8" w:rsidRPr="00691EDC" w:rsidRDefault="00EE78C8" w:rsidP="00EC0039">
      <w:pPr>
        <w:pStyle w:val="a8"/>
        <w:spacing w:after="0"/>
        <w:ind w:firstLine="567"/>
        <w:jc w:val="both"/>
        <w:rPr>
          <w:color w:val="000000"/>
        </w:rPr>
      </w:pPr>
      <w:r w:rsidRPr="00691EDC">
        <w:rPr>
          <w:color w:val="000000"/>
        </w:rPr>
        <w:t>-разработку программно-методического обеспечения реализации дополнительных предпрофессиональных программ в области искусств, реализации дополнительных общеразвивающих программ в области искусств</w:t>
      </w:r>
    </w:p>
    <w:p w:rsidR="002D3FC8" w:rsidRDefault="002D3FC8" w:rsidP="00EE78C8">
      <w:pPr>
        <w:pStyle w:val="a3"/>
        <w:rPr>
          <w:sz w:val="28"/>
          <w:szCs w:val="28"/>
        </w:rPr>
      </w:pPr>
    </w:p>
    <w:p w:rsidR="004C7661" w:rsidRDefault="004C7661" w:rsidP="00EE78C8">
      <w:pPr>
        <w:pStyle w:val="a3"/>
        <w:rPr>
          <w:sz w:val="28"/>
          <w:szCs w:val="28"/>
        </w:rPr>
      </w:pPr>
    </w:p>
    <w:p w:rsidR="004C7661" w:rsidRDefault="004C7661" w:rsidP="00EE78C8">
      <w:pPr>
        <w:pStyle w:val="a3"/>
        <w:rPr>
          <w:sz w:val="28"/>
          <w:szCs w:val="28"/>
        </w:rPr>
      </w:pPr>
    </w:p>
    <w:p w:rsidR="004C7661" w:rsidRDefault="004C7661" w:rsidP="00EE78C8">
      <w:pPr>
        <w:pStyle w:val="a3"/>
        <w:rPr>
          <w:sz w:val="28"/>
          <w:szCs w:val="28"/>
        </w:rPr>
      </w:pPr>
    </w:p>
    <w:p w:rsidR="004C7661" w:rsidRDefault="004C7661" w:rsidP="00EE78C8">
      <w:pPr>
        <w:pStyle w:val="a3"/>
        <w:rPr>
          <w:sz w:val="28"/>
          <w:szCs w:val="28"/>
        </w:rPr>
      </w:pPr>
    </w:p>
    <w:p w:rsidR="004C7661" w:rsidRDefault="004C7661" w:rsidP="00EE78C8">
      <w:pPr>
        <w:pStyle w:val="a3"/>
        <w:rPr>
          <w:sz w:val="28"/>
          <w:szCs w:val="28"/>
        </w:rPr>
      </w:pPr>
    </w:p>
    <w:p w:rsidR="00691EDC" w:rsidRDefault="00691EDC" w:rsidP="00EE78C8">
      <w:pPr>
        <w:pStyle w:val="a3"/>
        <w:rPr>
          <w:sz w:val="28"/>
          <w:szCs w:val="28"/>
        </w:rPr>
      </w:pPr>
    </w:p>
    <w:p w:rsidR="00581067" w:rsidRPr="004B2AD0" w:rsidRDefault="00C35E29" w:rsidP="004B2AD0">
      <w:pPr>
        <w:pStyle w:val="a3"/>
        <w:numPr>
          <w:ilvl w:val="0"/>
          <w:numId w:val="25"/>
        </w:num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2AD0">
        <w:rPr>
          <w:rFonts w:ascii="Times New Roman" w:hAnsi="Times New Roman" w:cs="Times New Roman"/>
          <w:b/>
          <w:sz w:val="24"/>
          <w:szCs w:val="24"/>
        </w:rPr>
        <w:lastRenderedPageBreak/>
        <w:t>Оценка с</w:t>
      </w:r>
      <w:r w:rsidR="00317CF1" w:rsidRPr="004B2AD0">
        <w:rPr>
          <w:rFonts w:ascii="Times New Roman" w:hAnsi="Times New Roman" w:cs="Times New Roman"/>
          <w:b/>
          <w:sz w:val="24"/>
          <w:szCs w:val="24"/>
        </w:rPr>
        <w:t>истемы управления организации</w:t>
      </w:r>
    </w:p>
    <w:p w:rsidR="00D57162" w:rsidRPr="00691EDC" w:rsidRDefault="00D57162" w:rsidP="00691EDC">
      <w:pPr>
        <w:suppressAutoHyphens/>
        <w:spacing w:after="0"/>
        <w:ind w:firstLine="615"/>
        <w:jc w:val="center"/>
        <w:outlineLvl w:val="0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</w:p>
    <w:p w:rsidR="001F7ABA" w:rsidRPr="00691EDC" w:rsidRDefault="001F7ABA" w:rsidP="00691EDC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 xml:space="preserve">Управление </w:t>
      </w:r>
      <w:r w:rsidR="00C35E29" w:rsidRPr="00691EDC">
        <w:rPr>
          <w:rFonts w:ascii="Times New Roman" w:hAnsi="Times New Roman"/>
          <w:sz w:val="24"/>
          <w:szCs w:val="24"/>
        </w:rPr>
        <w:t>Школой</w:t>
      </w:r>
      <w:r w:rsidRPr="00691EDC">
        <w:rPr>
          <w:rFonts w:ascii="Times New Roman" w:hAnsi="Times New Roman"/>
          <w:sz w:val="24"/>
          <w:szCs w:val="24"/>
        </w:rPr>
        <w:t xml:space="preserve"> осуществляется в соответствии с действующим законодательством Российской Федерации. Управление </w:t>
      </w:r>
      <w:r w:rsidR="00C35E29" w:rsidRPr="00691EDC">
        <w:rPr>
          <w:rFonts w:ascii="Times New Roman" w:hAnsi="Times New Roman"/>
          <w:sz w:val="24"/>
          <w:szCs w:val="24"/>
        </w:rPr>
        <w:t>Школой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Pr="00691EDC">
        <w:rPr>
          <w:rFonts w:ascii="Times New Roman" w:hAnsi="Times New Roman"/>
          <w:sz w:val="24"/>
          <w:szCs w:val="24"/>
        </w:rPr>
        <w:t xml:space="preserve">осуществляется на основе сочетания принципов единоначалия и коллегиальности. Единоличным исполнительным органом </w:t>
      </w:r>
      <w:r w:rsidR="00C35E29" w:rsidRPr="00691EDC">
        <w:rPr>
          <w:rFonts w:ascii="Times New Roman" w:hAnsi="Times New Roman"/>
          <w:sz w:val="24"/>
          <w:szCs w:val="24"/>
        </w:rPr>
        <w:t>Школы является директор,</w:t>
      </w:r>
      <w:r w:rsidRPr="00691EDC">
        <w:rPr>
          <w:rFonts w:ascii="Times New Roman" w:hAnsi="Times New Roman"/>
          <w:sz w:val="24"/>
          <w:szCs w:val="24"/>
        </w:rPr>
        <w:t xml:space="preserve"> который осуществляет текущее руководство деятельностью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proofErr w:type="gramStart"/>
      <w:r w:rsidRPr="00691EDC">
        <w:rPr>
          <w:rFonts w:ascii="Times New Roman" w:hAnsi="Times New Roman"/>
          <w:sz w:val="24"/>
          <w:szCs w:val="24"/>
        </w:rPr>
        <w:t>.</w:t>
      </w:r>
      <w:proofErr w:type="gramEnd"/>
      <w:r w:rsidRPr="00691EDC">
        <w:rPr>
          <w:rFonts w:ascii="Times New Roman" w:hAnsi="Times New Roman"/>
          <w:sz w:val="24"/>
          <w:szCs w:val="24"/>
        </w:rPr>
        <w:t xml:space="preserve"> </w:t>
      </w:r>
      <w:r w:rsidR="00D57162" w:rsidRPr="00691EDC">
        <w:rPr>
          <w:rFonts w:ascii="Times New Roman" w:hAnsi="Times New Roman"/>
          <w:sz w:val="24"/>
          <w:szCs w:val="24"/>
        </w:rPr>
        <w:t>(</w:t>
      </w:r>
      <w:proofErr w:type="gramStart"/>
      <w:r w:rsidR="00D57162" w:rsidRPr="00691EDC">
        <w:rPr>
          <w:rFonts w:ascii="Times New Roman" w:hAnsi="Times New Roman"/>
          <w:sz w:val="24"/>
          <w:szCs w:val="24"/>
        </w:rPr>
        <w:t>с</w:t>
      </w:r>
      <w:proofErr w:type="gramEnd"/>
      <w:r w:rsidR="00D57162" w:rsidRPr="00691EDC">
        <w:rPr>
          <w:rFonts w:ascii="Times New Roman" w:hAnsi="Times New Roman"/>
          <w:sz w:val="24"/>
          <w:szCs w:val="24"/>
        </w:rPr>
        <w:t>м.</w:t>
      </w:r>
      <w:r w:rsidR="00C35E29" w:rsidRPr="00691EDC">
        <w:rPr>
          <w:rFonts w:ascii="Times New Roman" w:hAnsi="Times New Roman"/>
          <w:sz w:val="24"/>
          <w:szCs w:val="24"/>
        </w:rPr>
        <w:t xml:space="preserve"> Т</w:t>
      </w:r>
      <w:r w:rsidR="00D57162" w:rsidRPr="00691EDC">
        <w:rPr>
          <w:rFonts w:ascii="Times New Roman" w:hAnsi="Times New Roman"/>
          <w:sz w:val="24"/>
          <w:szCs w:val="24"/>
        </w:rPr>
        <w:t>аблиц</w:t>
      </w:r>
      <w:r w:rsidR="00C35E29" w:rsidRPr="00691EDC">
        <w:rPr>
          <w:rFonts w:ascii="Times New Roman" w:hAnsi="Times New Roman"/>
          <w:sz w:val="24"/>
          <w:szCs w:val="24"/>
        </w:rPr>
        <w:t>а 1</w:t>
      </w:r>
      <w:r w:rsidR="00D57162" w:rsidRPr="00691EDC">
        <w:rPr>
          <w:rFonts w:ascii="Times New Roman" w:hAnsi="Times New Roman"/>
          <w:sz w:val="24"/>
          <w:szCs w:val="24"/>
        </w:rPr>
        <w:t>)</w:t>
      </w:r>
    </w:p>
    <w:p w:rsidR="001F7ABA" w:rsidRPr="00691EDC" w:rsidRDefault="001F7ABA" w:rsidP="00691EDC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 xml:space="preserve">В </w:t>
      </w:r>
      <w:r w:rsidR="00C35E29" w:rsidRPr="00691EDC">
        <w:rPr>
          <w:rFonts w:ascii="Times New Roman" w:hAnsi="Times New Roman"/>
          <w:sz w:val="24"/>
          <w:szCs w:val="24"/>
        </w:rPr>
        <w:t>Школе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Pr="00691EDC">
        <w:rPr>
          <w:rFonts w:ascii="Times New Roman" w:hAnsi="Times New Roman"/>
          <w:sz w:val="24"/>
          <w:szCs w:val="24"/>
        </w:rPr>
        <w:t xml:space="preserve">сформированы коллегиальные органы управления, к которым относятся Общее собрание работников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r w:rsidRPr="00691EDC">
        <w:rPr>
          <w:rFonts w:ascii="Times New Roman" w:hAnsi="Times New Roman"/>
          <w:sz w:val="24"/>
          <w:szCs w:val="24"/>
        </w:rPr>
        <w:t xml:space="preserve">, Совет 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r w:rsidRPr="00691EDC">
        <w:rPr>
          <w:rFonts w:ascii="Times New Roman" w:hAnsi="Times New Roman"/>
          <w:sz w:val="24"/>
          <w:szCs w:val="24"/>
        </w:rPr>
        <w:t xml:space="preserve">,  Педагогический совет. </w:t>
      </w:r>
    </w:p>
    <w:p w:rsidR="001F7ABA" w:rsidRPr="00691EDC" w:rsidRDefault="001F7ABA" w:rsidP="00691EDC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 xml:space="preserve">Структура, порядок формирования, срок полномочий и компетенция органов управления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r w:rsidRPr="00691EDC">
        <w:rPr>
          <w:rFonts w:ascii="Times New Roman" w:hAnsi="Times New Roman"/>
          <w:sz w:val="24"/>
          <w:szCs w:val="24"/>
        </w:rPr>
        <w:t xml:space="preserve">, порядок принятия ими решений и выступления от имени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Pr="00691EDC">
        <w:rPr>
          <w:rFonts w:ascii="Times New Roman" w:hAnsi="Times New Roman"/>
          <w:sz w:val="24"/>
          <w:szCs w:val="24"/>
        </w:rPr>
        <w:t xml:space="preserve">устанавливаются Уставом, в соответствии с законодательством Российской Федерации. </w:t>
      </w:r>
    </w:p>
    <w:p w:rsidR="001F7ABA" w:rsidRPr="00691EDC" w:rsidRDefault="001F7ABA" w:rsidP="00691EDC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>При Педагогическом совете создан методический совет – коллективный общественный орган, объединяющий на добровольной основе наиболее опытных преподавателей, руководителей структурных подразделений, заместителей директора.</w:t>
      </w:r>
    </w:p>
    <w:p w:rsidR="001F7ABA" w:rsidRPr="00691EDC" w:rsidRDefault="001F7ABA" w:rsidP="00691EDC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 xml:space="preserve">В </w:t>
      </w:r>
      <w:r w:rsidR="00C35E29" w:rsidRPr="00691EDC">
        <w:rPr>
          <w:rFonts w:ascii="Times New Roman" w:hAnsi="Times New Roman"/>
          <w:sz w:val="24"/>
          <w:szCs w:val="24"/>
        </w:rPr>
        <w:t>Школе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Pr="00691EDC">
        <w:rPr>
          <w:rFonts w:ascii="Times New Roman" w:hAnsi="Times New Roman"/>
          <w:sz w:val="24"/>
          <w:szCs w:val="24"/>
        </w:rPr>
        <w:t xml:space="preserve">функционируют </w:t>
      </w:r>
      <w:r w:rsidR="00763781" w:rsidRPr="00691EDC">
        <w:rPr>
          <w:rFonts w:ascii="Times New Roman" w:hAnsi="Times New Roman"/>
          <w:sz w:val="24"/>
          <w:szCs w:val="24"/>
        </w:rPr>
        <w:t>методические объединения</w:t>
      </w:r>
      <w:r w:rsidRPr="00691EDC">
        <w:rPr>
          <w:rFonts w:ascii="Times New Roman" w:hAnsi="Times New Roman"/>
          <w:sz w:val="24"/>
          <w:szCs w:val="24"/>
        </w:rPr>
        <w:t xml:space="preserve"> (отделения)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и воспитанию учащихся, стимулирования творческой инициативы, разработки современных требований к </w:t>
      </w:r>
      <w:r w:rsidR="004F67C7" w:rsidRPr="00691EDC">
        <w:rPr>
          <w:rFonts w:ascii="Times New Roman" w:hAnsi="Times New Roman"/>
          <w:sz w:val="24"/>
          <w:szCs w:val="24"/>
        </w:rPr>
        <w:t xml:space="preserve">обучению и воспитанию учащихся. </w:t>
      </w:r>
      <w:r w:rsidR="00763781" w:rsidRPr="00691EDC">
        <w:rPr>
          <w:rFonts w:ascii="Times New Roman" w:hAnsi="Times New Roman"/>
          <w:sz w:val="24"/>
          <w:szCs w:val="24"/>
        </w:rPr>
        <w:t xml:space="preserve"> Отделения</w:t>
      </w:r>
      <w:r w:rsidRPr="00691EDC">
        <w:rPr>
          <w:rFonts w:ascii="Times New Roman" w:hAnsi="Times New Roman"/>
          <w:sz w:val="24"/>
          <w:szCs w:val="24"/>
        </w:rPr>
        <w:t xml:space="preserve"> создаются и ликвидируются на основании приказа директора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r w:rsidRPr="00691EDC">
        <w:rPr>
          <w:rFonts w:ascii="Times New Roman" w:hAnsi="Times New Roman"/>
          <w:sz w:val="24"/>
          <w:szCs w:val="24"/>
        </w:rPr>
        <w:t xml:space="preserve">.  Заведующий отделением подчиняется директору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r w:rsidRPr="00691EDC">
        <w:rPr>
          <w:rFonts w:ascii="Times New Roman" w:hAnsi="Times New Roman"/>
          <w:sz w:val="24"/>
          <w:szCs w:val="24"/>
        </w:rPr>
        <w:t>, заместителю директора по учебно-воспитательной работе.</w:t>
      </w:r>
    </w:p>
    <w:p w:rsidR="001F7ABA" w:rsidRPr="00691EDC" w:rsidRDefault="00D57162" w:rsidP="00691EDC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>П</w:t>
      </w:r>
      <w:r w:rsidR="001F7ABA" w:rsidRPr="00691EDC">
        <w:rPr>
          <w:rFonts w:ascii="Times New Roman" w:hAnsi="Times New Roman"/>
          <w:sz w:val="24"/>
          <w:szCs w:val="24"/>
        </w:rPr>
        <w:t>реподавательский состав формируется в соответствии с тарификацией учреждения.</w:t>
      </w:r>
    </w:p>
    <w:p w:rsidR="001F7ABA" w:rsidRPr="00691EDC" w:rsidRDefault="00C35E29" w:rsidP="00691EDC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>Школа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="001F7ABA" w:rsidRPr="00691EDC">
        <w:rPr>
          <w:rFonts w:ascii="Times New Roman" w:hAnsi="Times New Roman"/>
          <w:sz w:val="24"/>
          <w:szCs w:val="24"/>
        </w:rPr>
        <w:t xml:space="preserve">работает по согласованному с Учредителем и утвержденному в </w:t>
      </w:r>
      <w:r w:rsidRPr="00691EDC">
        <w:rPr>
          <w:rFonts w:ascii="Times New Roman" w:hAnsi="Times New Roman"/>
          <w:sz w:val="24"/>
          <w:szCs w:val="24"/>
        </w:rPr>
        <w:t>Школе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="001F7ABA" w:rsidRPr="00691EDC">
        <w:rPr>
          <w:rFonts w:ascii="Times New Roman" w:hAnsi="Times New Roman"/>
          <w:sz w:val="24"/>
          <w:szCs w:val="24"/>
        </w:rPr>
        <w:t xml:space="preserve">плану работы на учебный год. </w:t>
      </w:r>
    </w:p>
    <w:p w:rsidR="001F7ABA" w:rsidRPr="00691EDC" w:rsidRDefault="001F7ABA" w:rsidP="00691EDC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 xml:space="preserve">      В организации разработаны локальные нормативные акты: </w:t>
      </w:r>
    </w:p>
    <w:p w:rsidR="001F7ABA" w:rsidRPr="00691EDC" w:rsidRDefault="001F7ABA" w:rsidP="00691EDC">
      <w:pPr>
        <w:pStyle w:val="a3"/>
        <w:numPr>
          <w:ilvl w:val="0"/>
          <w:numId w:val="1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 xml:space="preserve">регламентирующие управление </w:t>
      </w:r>
      <w:r w:rsidR="00C35E29" w:rsidRPr="00691EDC">
        <w:rPr>
          <w:rFonts w:ascii="Times New Roman" w:hAnsi="Times New Roman"/>
          <w:sz w:val="24"/>
          <w:szCs w:val="24"/>
        </w:rPr>
        <w:t>Школой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Pr="00691EDC">
        <w:rPr>
          <w:rFonts w:ascii="Times New Roman" w:hAnsi="Times New Roman"/>
          <w:sz w:val="24"/>
          <w:szCs w:val="24"/>
        </w:rPr>
        <w:t>на принципах единоначалия и коллегиальности;</w:t>
      </w:r>
    </w:p>
    <w:p w:rsidR="001F7ABA" w:rsidRPr="00691EDC" w:rsidRDefault="001F7ABA" w:rsidP="00691EDC">
      <w:pPr>
        <w:pStyle w:val="a3"/>
        <w:numPr>
          <w:ilvl w:val="0"/>
          <w:numId w:val="1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 xml:space="preserve">регламентирующие информационное и документальное обеспечение управления </w:t>
      </w:r>
      <w:r w:rsidR="00C35E29" w:rsidRPr="00691EDC">
        <w:rPr>
          <w:rFonts w:ascii="Times New Roman" w:hAnsi="Times New Roman"/>
          <w:sz w:val="24"/>
          <w:szCs w:val="24"/>
        </w:rPr>
        <w:t>Школой</w:t>
      </w:r>
      <w:r w:rsidRPr="00691EDC">
        <w:rPr>
          <w:rFonts w:ascii="Times New Roman" w:hAnsi="Times New Roman"/>
          <w:sz w:val="24"/>
          <w:szCs w:val="24"/>
        </w:rPr>
        <w:t xml:space="preserve"> для выработки единых требований к участникам образовательного процесса в осуществлении диагностики </w:t>
      </w:r>
      <w:proofErr w:type="spellStart"/>
      <w:r w:rsidRPr="00691ED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91EDC">
        <w:rPr>
          <w:rFonts w:ascii="Times New Roman" w:hAnsi="Times New Roman"/>
          <w:sz w:val="24"/>
          <w:szCs w:val="24"/>
        </w:rPr>
        <w:t xml:space="preserve"> контроля;</w:t>
      </w:r>
    </w:p>
    <w:p w:rsidR="001F7ABA" w:rsidRPr="00691EDC" w:rsidRDefault="001F7ABA" w:rsidP="00691EDC">
      <w:pPr>
        <w:pStyle w:val="a3"/>
        <w:numPr>
          <w:ilvl w:val="0"/>
          <w:numId w:val="1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>отслеживающие эффективность работы педагогических работников в условиях осуществления профессионально-педагогической деятельности;</w:t>
      </w:r>
    </w:p>
    <w:p w:rsidR="001F7ABA" w:rsidRPr="00691EDC" w:rsidRDefault="001F7ABA" w:rsidP="00691EDC">
      <w:pPr>
        <w:pStyle w:val="a3"/>
        <w:numPr>
          <w:ilvl w:val="0"/>
          <w:numId w:val="12"/>
        </w:numPr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 xml:space="preserve">регламентирующие стабильное функционирование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Pr="00691EDC">
        <w:rPr>
          <w:rFonts w:ascii="Times New Roman" w:hAnsi="Times New Roman"/>
          <w:sz w:val="24"/>
          <w:szCs w:val="24"/>
        </w:rPr>
        <w:t>по вопросам укрепления материально-технической базы, ведению делопроизводства.</w:t>
      </w:r>
    </w:p>
    <w:p w:rsidR="001F7ABA" w:rsidRPr="00691EDC" w:rsidRDefault="001F7ABA" w:rsidP="00691EDC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 xml:space="preserve">В целом структура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Pr="00691EDC">
        <w:rPr>
          <w:rFonts w:ascii="Times New Roman" w:hAnsi="Times New Roman"/>
          <w:sz w:val="24"/>
          <w:szCs w:val="24"/>
        </w:rPr>
        <w:t xml:space="preserve">и система управления достаточно эффективны для обеспечения выполнения функций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Pr="00691EDC">
        <w:rPr>
          <w:rFonts w:ascii="Times New Roman" w:hAnsi="Times New Roman"/>
          <w:sz w:val="24"/>
          <w:szCs w:val="24"/>
        </w:rPr>
        <w:t>в сфере дополнительного образования в соответствии с действующим законодательством Российской Федерации.</w:t>
      </w:r>
    </w:p>
    <w:p w:rsidR="001F7ABA" w:rsidRPr="00691EDC" w:rsidRDefault="001F7ABA" w:rsidP="00691EDC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 xml:space="preserve">Нормативная документация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Pr="00691EDC">
        <w:rPr>
          <w:rFonts w:ascii="Times New Roman" w:hAnsi="Times New Roman"/>
          <w:sz w:val="24"/>
          <w:szCs w:val="24"/>
        </w:rPr>
        <w:t>соответствуют действующему законодательству Российской Федерации.</w:t>
      </w:r>
    </w:p>
    <w:p w:rsidR="001F7ABA" w:rsidRPr="00691EDC" w:rsidRDefault="001F7ABA" w:rsidP="00691EDC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691EDC">
        <w:rPr>
          <w:rFonts w:ascii="Times New Roman" w:hAnsi="Times New Roman"/>
          <w:sz w:val="24"/>
          <w:szCs w:val="24"/>
        </w:rPr>
        <w:t xml:space="preserve">Имеющаяся система взаимодействия обеспечивает жизнедеятельность всех </w:t>
      </w:r>
      <w:r w:rsidR="00763781" w:rsidRPr="00691EDC">
        <w:rPr>
          <w:rFonts w:ascii="Times New Roman" w:hAnsi="Times New Roman"/>
          <w:sz w:val="24"/>
          <w:szCs w:val="24"/>
        </w:rPr>
        <w:t>отделений и структурных подразделений</w:t>
      </w:r>
      <w:r w:rsidRPr="00691EDC">
        <w:rPr>
          <w:rFonts w:ascii="Times New Roman" w:hAnsi="Times New Roman"/>
          <w:sz w:val="24"/>
          <w:szCs w:val="24"/>
        </w:rPr>
        <w:t xml:space="preserve"> </w:t>
      </w:r>
      <w:r w:rsidR="00C35E29" w:rsidRPr="00691EDC">
        <w:rPr>
          <w:rFonts w:ascii="Times New Roman" w:hAnsi="Times New Roman"/>
          <w:sz w:val="24"/>
          <w:szCs w:val="24"/>
        </w:rPr>
        <w:t>Школы</w:t>
      </w:r>
      <w:r w:rsidR="004F67C7" w:rsidRPr="00691EDC">
        <w:rPr>
          <w:rFonts w:ascii="Times New Roman" w:hAnsi="Times New Roman"/>
          <w:sz w:val="24"/>
          <w:szCs w:val="24"/>
        </w:rPr>
        <w:t xml:space="preserve"> </w:t>
      </w:r>
      <w:r w:rsidRPr="00691EDC">
        <w:rPr>
          <w:rFonts w:ascii="Times New Roman" w:hAnsi="Times New Roman"/>
          <w:sz w:val="24"/>
          <w:szCs w:val="24"/>
        </w:rPr>
        <w:t>и позволяет успешно вести образовательную деятельность в области дополнительного образования.</w:t>
      </w:r>
    </w:p>
    <w:p w:rsidR="00581067" w:rsidRPr="00691EDC" w:rsidRDefault="00581067" w:rsidP="00691EDC">
      <w:pPr>
        <w:suppressAutoHyphens/>
        <w:autoSpaceDE w:val="0"/>
        <w:spacing w:after="0"/>
        <w:jc w:val="both"/>
        <w:rPr>
          <w:rFonts w:ascii="Arial" w:eastAsia="Arial" w:hAnsi="Arial" w:cs="Arial"/>
          <w:color w:val="00B050"/>
          <w:kern w:val="1"/>
          <w:sz w:val="24"/>
          <w:szCs w:val="24"/>
          <w:lang w:eastAsia="ar-SA"/>
        </w:rPr>
      </w:pPr>
    </w:p>
    <w:p w:rsidR="001F7ABA" w:rsidRDefault="001F7ABA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8"/>
          <w:szCs w:val="28"/>
          <w:lang w:eastAsia="ar-SA"/>
        </w:rPr>
      </w:pPr>
    </w:p>
    <w:p w:rsidR="00C35E29" w:rsidRDefault="00C35E29" w:rsidP="00C35E29">
      <w:pPr>
        <w:suppressAutoHyphens/>
        <w:autoSpaceDE w:val="0"/>
        <w:spacing w:after="0" w:line="360" w:lineRule="auto"/>
        <w:jc w:val="right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Таблица 1</w:t>
      </w:r>
    </w:p>
    <w:p w:rsidR="005B16D8" w:rsidRPr="005B16D8" w:rsidRDefault="005B16D8" w:rsidP="005B16D8">
      <w:pPr>
        <w:tabs>
          <w:tab w:val="left" w:pos="3510"/>
          <w:tab w:val="left" w:pos="6750"/>
          <w:tab w:val="center" w:pos="7285"/>
        </w:tabs>
        <w:jc w:val="center"/>
        <w:rPr>
          <w:rFonts w:ascii="Georgia" w:hAnsi="Georgia" w:cs="Times New Roman"/>
          <w:b/>
          <w:outline/>
          <w:color w:val="4F81BD" w:themeColor="accent1"/>
          <w:spacing w:val="60"/>
          <w:sz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B16D8">
        <w:rPr>
          <w:rFonts w:ascii="Georgia" w:hAnsi="Georgia" w:cs="Times New Roman"/>
          <w:b/>
          <w:outline/>
          <w:color w:val="4F81BD" w:themeColor="accent1"/>
          <w:spacing w:val="60"/>
          <w:sz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Структура МБУ ДО ДШИ № 1 им.М.П.Мусоргского</w:t>
      </w:r>
    </w:p>
    <w:p w:rsidR="005B16D8" w:rsidRPr="00396790" w:rsidRDefault="005B16D8" w:rsidP="005B16D8">
      <w:pPr>
        <w:tabs>
          <w:tab w:val="left" w:pos="3510"/>
          <w:tab w:val="left" w:pos="6750"/>
          <w:tab w:val="center" w:pos="7285"/>
        </w:tabs>
        <w:jc w:val="center"/>
        <w:rPr>
          <w:rFonts w:ascii="Times New Roman" w:hAnsi="Times New Roman" w:cs="Times New Roman"/>
          <w:b/>
          <w:sz w:val="32"/>
        </w:rPr>
      </w:pPr>
      <w:r w:rsidRPr="00396790">
        <w:rPr>
          <w:rFonts w:ascii="Times New Roman" w:hAnsi="Times New Roman" w:cs="Times New Roman"/>
          <w:b/>
          <w:sz w:val="32"/>
        </w:rPr>
        <w:t>Учредитель – Управление по культуре, спорту и делам молодежи администрации города Твери</w:t>
      </w:r>
    </w:p>
    <w:p w:rsidR="005B16D8" w:rsidRPr="00B305F8" w:rsidRDefault="005B16D8" w:rsidP="005B16D8">
      <w:pPr>
        <w:tabs>
          <w:tab w:val="left" w:pos="3510"/>
          <w:tab w:val="left" w:pos="6750"/>
          <w:tab w:val="center" w:pos="7285"/>
        </w:tabs>
        <w:jc w:val="center"/>
        <w:rPr>
          <w:rFonts w:ascii="Times New Roman" w:hAnsi="Times New Roman" w:cs="Times New Roman"/>
          <w:color w:val="595959" w:themeColor="text1" w:themeTint="A6"/>
        </w:rPr>
      </w:pPr>
      <w:r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softHyphen/>
      </w:r>
      <w:r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softHyphen/>
      </w:r>
      <w:r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softHyphen/>
      </w:r>
    </w:p>
    <w:p w:rsidR="005B16D8" w:rsidRPr="00B305F8" w:rsidRDefault="005B16D8" w:rsidP="005B16D8">
      <w:pPr>
        <w:tabs>
          <w:tab w:val="left" w:pos="3510"/>
          <w:tab w:val="left" w:pos="6750"/>
          <w:tab w:val="center" w:pos="7285"/>
        </w:tabs>
        <w:jc w:val="center"/>
        <w:rPr>
          <w:rFonts w:ascii="Times New Roman" w:hAnsi="Times New Roman" w:cs="Times New Roman"/>
          <w:color w:val="595959" w:themeColor="text1" w:themeTint="A6"/>
        </w:rPr>
      </w:pPr>
      <w:r w:rsidRPr="00B305F8">
        <w:rPr>
          <w:rFonts w:ascii="Times New Roman" w:hAnsi="Times New Roman" w:cs="Times New Roman"/>
          <w:noProof/>
          <w:color w:val="595959" w:themeColor="text1" w:themeTint="A6"/>
          <w:lang w:eastAsia="ru-RU"/>
        </w:rPr>
        <w:drawing>
          <wp:anchor distT="0" distB="0" distL="114300" distR="114300" simplePos="0" relativeHeight="251658240" behindDoc="1" locked="0" layoutInCell="1" allowOverlap="1" wp14:anchorId="19918D5F" wp14:editId="7FE93D4A">
            <wp:simplePos x="0" y="0"/>
            <wp:positionH relativeFrom="column">
              <wp:posOffset>-633730</wp:posOffset>
            </wp:positionH>
            <wp:positionV relativeFrom="paragraph">
              <wp:posOffset>231775</wp:posOffset>
            </wp:positionV>
            <wp:extent cx="7096125" cy="4714875"/>
            <wp:effectExtent l="114300" t="95250" r="66675" b="0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E29" w:rsidRDefault="00C35E29" w:rsidP="00C35E29">
      <w:pPr>
        <w:suppressAutoHyphens/>
        <w:autoSpaceDE w:val="0"/>
        <w:spacing w:after="0" w:line="360" w:lineRule="auto"/>
        <w:jc w:val="right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4F67C7" w:rsidRPr="004F67C7" w:rsidRDefault="004F67C7" w:rsidP="00C35E29">
      <w:pPr>
        <w:suppressAutoHyphens/>
        <w:autoSpaceDE w:val="0"/>
        <w:spacing w:after="0" w:line="360" w:lineRule="auto"/>
        <w:jc w:val="right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4F67C7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8"/>
          <w:szCs w:val="28"/>
          <w:lang w:eastAsia="ar-SA"/>
        </w:rPr>
      </w:pPr>
    </w:p>
    <w:p w:rsidR="004F67C7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8"/>
          <w:szCs w:val="28"/>
          <w:lang w:eastAsia="ar-SA"/>
        </w:rPr>
      </w:pPr>
    </w:p>
    <w:p w:rsidR="004F67C7" w:rsidRPr="005B16D8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4"/>
          <w:szCs w:val="28"/>
          <w:lang w:eastAsia="ar-SA"/>
        </w:rPr>
      </w:pPr>
    </w:p>
    <w:p w:rsidR="004F67C7" w:rsidRPr="005B16D8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4"/>
          <w:szCs w:val="28"/>
          <w:lang w:eastAsia="ar-SA"/>
        </w:rPr>
      </w:pPr>
    </w:p>
    <w:p w:rsidR="004F67C7" w:rsidRPr="005B16D8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4"/>
          <w:szCs w:val="28"/>
          <w:lang w:eastAsia="ar-SA"/>
        </w:rPr>
      </w:pPr>
    </w:p>
    <w:p w:rsidR="004F67C7" w:rsidRPr="005B16D8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4"/>
          <w:szCs w:val="28"/>
          <w:lang w:eastAsia="ar-SA"/>
        </w:rPr>
      </w:pPr>
    </w:p>
    <w:p w:rsidR="004F67C7" w:rsidRPr="005B16D8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4"/>
          <w:szCs w:val="28"/>
          <w:lang w:eastAsia="ar-SA"/>
        </w:rPr>
      </w:pPr>
    </w:p>
    <w:p w:rsidR="004F67C7" w:rsidRPr="005B16D8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4"/>
          <w:szCs w:val="28"/>
          <w:lang w:eastAsia="ar-SA"/>
        </w:rPr>
      </w:pPr>
    </w:p>
    <w:p w:rsidR="004F67C7" w:rsidRPr="005B16D8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4"/>
          <w:szCs w:val="28"/>
          <w:lang w:eastAsia="ar-SA"/>
        </w:rPr>
      </w:pPr>
    </w:p>
    <w:p w:rsidR="004F67C7" w:rsidRPr="005B16D8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4"/>
          <w:szCs w:val="28"/>
          <w:lang w:eastAsia="ar-SA"/>
        </w:rPr>
      </w:pPr>
    </w:p>
    <w:p w:rsidR="004F67C7" w:rsidRPr="005B16D8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4"/>
          <w:szCs w:val="28"/>
          <w:lang w:eastAsia="ar-SA"/>
        </w:rPr>
      </w:pPr>
    </w:p>
    <w:p w:rsidR="004F67C7" w:rsidRPr="005B16D8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4"/>
          <w:szCs w:val="28"/>
          <w:lang w:eastAsia="ar-SA"/>
        </w:rPr>
      </w:pPr>
    </w:p>
    <w:p w:rsidR="004F67C7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8"/>
          <w:szCs w:val="28"/>
          <w:lang w:eastAsia="ar-SA"/>
        </w:rPr>
      </w:pPr>
    </w:p>
    <w:p w:rsidR="004F67C7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8"/>
          <w:szCs w:val="28"/>
          <w:lang w:eastAsia="ar-SA"/>
        </w:rPr>
      </w:pPr>
    </w:p>
    <w:p w:rsidR="004F67C7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8"/>
          <w:szCs w:val="28"/>
          <w:lang w:eastAsia="ar-SA"/>
        </w:rPr>
      </w:pPr>
    </w:p>
    <w:p w:rsidR="004F67C7" w:rsidRDefault="004F67C7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8"/>
          <w:szCs w:val="28"/>
          <w:lang w:eastAsia="ar-SA"/>
        </w:rPr>
      </w:pPr>
    </w:p>
    <w:p w:rsidR="005B16D8" w:rsidRPr="00396790" w:rsidRDefault="005B16D8" w:rsidP="005B16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6790">
        <w:rPr>
          <w:rFonts w:ascii="Times New Roman" w:hAnsi="Times New Roman" w:cs="Times New Roman"/>
          <w:b/>
          <w:sz w:val="24"/>
          <w:szCs w:val="28"/>
        </w:rPr>
        <w:t xml:space="preserve">Формами самоуправления Учреждения являются Педагогический Совет, Совет Учреждения и  </w:t>
      </w:r>
    </w:p>
    <w:p w:rsidR="005B16D8" w:rsidRPr="00396790" w:rsidRDefault="005B16D8" w:rsidP="005B16D8">
      <w:pPr>
        <w:jc w:val="center"/>
        <w:rPr>
          <w:rFonts w:ascii="Times New Roman" w:hAnsi="Times New Roman" w:cs="Times New Roman"/>
          <w:sz w:val="20"/>
        </w:rPr>
      </w:pPr>
      <w:r w:rsidRPr="00396790">
        <w:rPr>
          <w:rFonts w:ascii="Times New Roman" w:hAnsi="Times New Roman" w:cs="Times New Roman"/>
          <w:b/>
          <w:sz w:val="24"/>
          <w:szCs w:val="28"/>
        </w:rPr>
        <w:t>общее собрание трудового коллектива</w:t>
      </w:r>
    </w:p>
    <w:p w:rsidR="001F7ABA" w:rsidRDefault="001F7ABA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8"/>
          <w:szCs w:val="28"/>
          <w:lang w:eastAsia="ar-SA"/>
        </w:rPr>
      </w:pPr>
    </w:p>
    <w:p w:rsidR="001F7ABA" w:rsidRDefault="001F7ABA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8"/>
          <w:szCs w:val="28"/>
          <w:lang w:eastAsia="ar-SA"/>
        </w:rPr>
      </w:pPr>
    </w:p>
    <w:p w:rsidR="001F7ABA" w:rsidRDefault="001F7ABA" w:rsidP="00581067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B050"/>
          <w:kern w:val="1"/>
          <w:sz w:val="28"/>
          <w:szCs w:val="28"/>
          <w:lang w:eastAsia="ar-SA"/>
        </w:rPr>
      </w:pPr>
    </w:p>
    <w:p w:rsidR="00317CF1" w:rsidRPr="00691EDC" w:rsidRDefault="00317CF1" w:rsidP="004B2AD0">
      <w:pPr>
        <w:pStyle w:val="a3"/>
        <w:numPr>
          <w:ilvl w:val="0"/>
          <w:numId w:val="25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и качество подготовки </w:t>
      </w:r>
      <w:proofErr w:type="gramStart"/>
      <w:r w:rsidRPr="00691ED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437D0" w:rsidRPr="00691EDC" w:rsidRDefault="002437D0" w:rsidP="00691EDC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7D0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>Обучение в Учреждении осуществляется в процессе учебной работы и внеурочных мероприятий. Для ведения образовательного процесса устанавливаются следующие виды учебных занятий:</w:t>
      </w:r>
    </w:p>
    <w:p w:rsidR="002437D0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- индивидуальные, мелкогрупповые и групповые занятия с преподавателем (аудиторные занятия); </w:t>
      </w:r>
    </w:p>
    <w:p w:rsidR="002437D0" w:rsidRPr="005B16D8" w:rsidRDefault="00883053" w:rsidP="005B16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- самостоятельная (домашняя) работа; </w:t>
      </w:r>
    </w:p>
    <w:p w:rsidR="002437D0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В Учреждении осуществляются традиционные формы контроля качества обучения: текущий контроль, промежуточная и итоговая аттестация учащихся. Текущий контроль знаний учащихся и промежуточная аттестация в Учреждении проводится в следующих формах: технические зачёты, академические концерты, контрольные уроки, зачеты, прослушивания, просмотры, экзамены. Анализ итогов контрольных мероприятий проводится на заседаниях отделов и педагогических советах. Порядок и формы проведения текущего контроля качества успеваемости и промежуточной аттестации определяется локальным актом Учреждения. </w:t>
      </w:r>
    </w:p>
    <w:p w:rsidR="002437D0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(в том числе начало и окончание учебного года, продолжительность каникул) регламентируется: учебными планами, годовым календарным графиком учебного процесса, расписанием занятий. Предельная недельная учебная нагрузка на одного обучающегося устанавливается в соответствии с учебным планом, возрастными и психофизическими особенностями </w:t>
      </w:r>
      <w:proofErr w:type="gramStart"/>
      <w:r w:rsidRPr="00691E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1EDC">
        <w:rPr>
          <w:rFonts w:ascii="Times New Roman" w:hAnsi="Times New Roman" w:cs="Times New Roman"/>
          <w:sz w:val="24"/>
          <w:szCs w:val="24"/>
        </w:rPr>
        <w:t xml:space="preserve">, требованиями Сан </w:t>
      </w:r>
      <w:proofErr w:type="spellStart"/>
      <w:r w:rsidRPr="00691EDC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691EDC">
        <w:rPr>
          <w:rFonts w:ascii="Times New Roman" w:hAnsi="Times New Roman" w:cs="Times New Roman"/>
          <w:sz w:val="24"/>
          <w:szCs w:val="24"/>
        </w:rPr>
        <w:t xml:space="preserve">. Периодичность проведения оценки качества успеваемости учащихся определяются учебными планами, календарным графиком учебного процесса. </w:t>
      </w:r>
    </w:p>
    <w:p w:rsidR="002437D0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Образовательный процесс ведется в оборудованных учебных классах. В Учреждении имеется концертный зал. </w:t>
      </w:r>
    </w:p>
    <w:p w:rsidR="002437D0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Ежегодно в Учреждении проводится мониторинг по определению качества образования и степени </w:t>
      </w:r>
      <w:proofErr w:type="spellStart"/>
      <w:r w:rsidRPr="00691ED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91EDC">
        <w:rPr>
          <w:rFonts w:ascii="Times New Roman" w:hAnsi="Times New Roman" w:cs="Times New Roman"/>
          <w:sz w:val="24"/>
          <w:szCs w:val="24"/>
        </w:rPr>
        <w:t xml:space="preserve"> учащихся для улучшения образовательного процесса. </w:t>
      </w:r>
    </w:p>
    <w:p w:rsidR="002437D0" w:rsidRPr="00691EDC" w:rsidRDefault="002437D0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7D0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EDC">
        <w:rPr>
          <w:rFonts w:ascii="Times New Roman" w:hAnsi="Times New Roman" w:cs="Times New Roman"/>
          <w:b/>
          <w:sz w:val="24"/>
          <w:szCs w:val="24"/>
        </w:rPr>
        <w:t>Качественный и количественный показатели реализации образовательных программ за период с 201</w:t>
      </w:r>
      <w:r w:rsidR="005B16D8">
        <w:rPr>
          <w:rFonts w:ascii="Times New Roman" w:hAnsi="Times New Roman" w:cs="Times New Roman"/>
          <w:b/>
          <w:sz w:val="24"/>
          <w:szCs w:val="24"/>
        </w:rPr>
        <w:t>7</w:t>
      </w:r>
      <w:r w:rsidRPr="00691EDC">
        <w:rPr>
          <w:rFonts w:ascii="Times New Roman" w:hAnsi="Times New Roman" w:cs="Times New Roman"/>
          <w:b/>
          <w:sz w:val="24"/>
          <w:szCs w:val="24"/>
        </w:rPr>
        <w:t xml:space="preserve"> по 201</w:t>
      </w:r>
      <w:r w:rsidR="005B16D8">
        <w:rPr>
          <w:rFonts w:ascii="Times New Roman" w:hAnsi="Times New Roman" w:cs="Times New Roman"/>
          <w:b/>
          <w:sz w:val="24"/>
          <w:szCs w:val="24"/>
        </w:rPr>
        <w:t>8</w:t>
      </w:r>
      <w:r w:rsidRPr="00691EDC">
        <w:rPr>
          <w:rFonts w:ascii="Times New Roman" w:hAnsi="Times New Roman" w:cs="Times New Roman"/>
          <w:b/>
          <w:sz w:val="24"/>
          <w:szCs w:val="24"/>
        </w:rPr>
        <w:t xml:space="preserve"> учебный годы:</w:t>
      </w:r>
      <w:r w:rsidRPr="00691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a"/>
        <w:tblpPr w:leftFromText="180" w:rightFromText="180" w:vertAnchor="text" w:horzAnchor="margin" w:tblpY="79"/>
        <w:tblW w:w="9836" w:type="dxa"/>
        <w:tblLook w:val="04A0" w:firstRow="1" w:lastRow="0" w:firstColumn="1" w:lastColumn="0" w:noHBand="0" w:noVBand="1"/>
      </w:tblPr>
      <w:tblGrid>
        <w:gridCol w:w="3652"/>
        <w:gridCol w:w="1417"/>
        <w:gridCol w:w="1569"/>
        <w:gridCol w:w="1701"/>
        <w:gridCol w:w="1497"/>
      </w:tblGrid>
      <w:tr w:rsidR="00423DDA" w:rsidRPr="00691EDC" w:rsidTr="00F57F8A">
        <w:tc>
          <w:tcPr>
            <w:tcW w:w="3652" w:type="dxa"/>
          </w:tcPr>
          <w:p w:rsidR="00423DDA" w:rsidRPr="00F57F8A" w:rsidRDefault="00423DDA" w:rsidP="000A2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7F8A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1417" w:type="dxa"/>
          </w:tcPr>
          <w:p w:rsidR="00423DDA" w:rsidRPr="00F57F8A" w:rsidRDefault="00423DDA" w:rsidP="000A2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7F8A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569" w:type="dxa"/>
          </w:tcPr>
          <w:p w:rsidR="00423DDA" w:rsidRPr="00F57F8A" w:rsidRDefault="00423DDA" w:rsidP="000A2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7F8A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701" w:type="dxa"/>
          </w:tcPr>
          <w:p w:rsidR="00423DDA" w:rsidRPr="00F57F8A" w:rsidRDefault="00423DDA" w:rsidP="000A2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7F8A">
              <w:rPr>
                <w:rFonts w:ascii="Times New Roman" w:hAnsi="Times New Roman" w:cs="Times New Roman"/>
              </w:rPr>
              <w:t>Количество учащихся окончивших учебный год на «5» и «4-5»</w:t>
            </w:r>
          </w:p>
        </w:tc>
        <w:tc>
          <w:tcPr>
            <w:tcW w:w="1497" w:type="dxa"/>
          </w:tcPr>
          <w:p w:rsidR="00423DDA" w:rsidRPr="00F57F8A" w:rsidRDefault="00423DDA" w:rsidP="000A2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7F8A">
              <w:rPr>
                <w:rFonts w:ascii="Times New Roman" w:hAnsi="Times New Roman" w:cs="Times New Roman"/>
              </w:rPr>
              <w:t>Количество учащихся окончивших учебный год на «3»</w:t>
            </w:r>
          </w:p>
        </w:tc>
      </w:tr>
      <w:tr w:rsidR="00423DDA" w:rsidRPr="00691EDC" w:rsidTr="00F57F8A">
        <w:tc>
          <w:tcPr>
            <w:tcW w:w="3652" w:type="dxa"/>
          </w:tcPr>
          <w:p w:rsidR="00423DDA" w:rsidRPr="00691EDC" w:rsidRDefault="00423DDA" w:rsidP="00691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1417" w:type="dxa"/>
          </w:tcPr>
          <w:p w:rsidR="00423DDA" w:rsidRPr="0043282A" w:rsidRDefault="00681A1E" w:rsidP="00432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69" w:type="dxa"/>
          </w:tcPr>
          <w:p w:rsidR="00423DDA" w:rsidRPr="0043282A" w:rsidRDefault="00681A1E" w:rsidP="00432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23DDA" w:rsidRPr="00691EDC" w:rsidRDefault="000A22AC" w:rsidP="004C76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7" w:type="dxa"/>
          </w:tcPr>
          <w:p w:rsidR="00423DDA" w:rsidRPr="000A22AC" w:rsidRDefault="000A22AC" w:rsidP="004C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A22AC" w:rsidRPr="00691EDC" w:rsidTr="00F57F8A">
        <w:tc>
          <w:tcPr>
            <w:tcW w:w="3652" w:type="dxa"/>
          </w:tcPr>
          <w:p w:rsidR="000A22AC" w:rsidRPr="00691EDC" w:rsidRDefault="000A22AC" w:rsidP="00691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</w:t>
            </w:r>
          </w:p>
        </w:tc>
        <w:tc>
          <w:tcPr>
            <w:tcW w:w="1417" w:type="dxa"/>
          </w:tcPr>
          <w:p w:rsidR="000A22AC" w:rsidRPr="0043282A" w:rsidRDefault="00681A1E" w:rsidP="00432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9" w:type="dxa"/>
          </w:tcPr>
          <w:p w:rsidR="000A22AC" w:rsidRPr="0043282A" w:rsidRDefault="00681A1E" w:rsidP="00432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A22AC" w:rsidRDefault="000A22AC" w:rsidP="004C7661">
            <w:pPr>
              <w:jc w:val="center"/>
            </w:pPr>
            <w:r w:rsidRPr="00DC33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7" w:type="dxa"/>
          </w:tcPr>
          <w:p w:rsidR="000A22AC" w:rsidRDefault="000A22AC" w:rsidP="004C7661">
            <w:pPr>
              <w:jc w:val="center"/>
            </w:pPr>
            <w:r w:rsidRPr="005629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282A" w:rsidRPr="00691EDC" w:rsidTr="00F57F8A">
        <w:tc>
          <w:tcPr>
            <w:tcW w:w="3652" w:type="dxa"/>
          </w:tcPr>
          <w:p w:rsidR="0043282A" w:rsidRPr="00691EDC" w:rsidRDefault="0043282A" w:rsidP="00691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C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</w:tc>
        <w:tc>
          <w:tcPr>
            <w:tcW w:w="1417" w:type="dxa"/>
          </w:tcPr>
          <w:p w:rsidR="0043282A" w:rsidRPr="0043282A" w:rsidRDefault="00681A1E" w:rsidP="00432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69" w:type="dxa"/>
          </w:tcPr>
          <w:p w:rsidR="0043282A" w:rsidRPr="0043282A" w:rsidRDefault="00681A1E" w:rsidP="00432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43282A" w:rsidRDefault="0043282A" w:rsidP="004C7661">
            <w:pPr>
              <w:jc w:val="center"/>
            </w:pPr>
            <w:r w:rsidRPr="00DC33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7" w:type="dxa"/>
          </w:tcPr>
          <w:p w:rsidR="0043282A" w:rsidRDefault="0043282A" w:rsidP="004C7661">
            <w:pPr>
              <w:jc w:val="center"/>
            </w:pPr>
            <w:r w:rsidRPr="005629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282A" w:rsidRPr="00691EDC" w:rsidTr="00F57F8A">
        <w:tc>
          <w:tcPr>
            <w:tcW w:w="3652" w:type="dxa"/>
          </w:tcPr>
          <w:p w:rsidR="0043282A" w:rsidRPr="00691EDC" w:rsidRDefault="00F57F8A" w:rsidP="00F57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«Духовые и ударные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7" w:type="dxa"/>
          </w:tcPr>
          <w:p w:rsidR="0043282A" w:rsidRPr="0043282A" w:rsidRDefault="00681A1E" w:rsidP="00432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9" w:type="dxa"/>
          </w:tcPr>
          <w:p w:rsidR="0043282A" w:rsidRPr="0043282A" w:rsidRDefault="00681A1E" w:rsidP="00432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3282A" w:rsidRDefault="0043282A" w:rsidP="004C7661">
            <w:pPr>
              <w:jc w:val="center"/>
            </w:pPr>
            <w:r w:rsidRPr="00DC33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7" w:type="dxa"/>
          </w:tcPr>
          <w:p w:rsidR="0043282A" w:rsidRDefault="0043282A" w:rsidP="004C7661">
            <w:pPr>
              <w:jc w:val="center"/>
            </w:pPr>
            <w:r w:rsidRPr="005629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282A" w:rsidRPr="00691EDC" w:rsidTr="00F57F8A">
        <w:tc>
          <w:tcPr>
            <w:tcW w:w="3652" w:type="dxa"/>
          </w:tcPr>
          <w:p w:rsidR="0043282A" w:rsidRPr="00CB0443" w:rsidRDefault="0043282A" w:rsidP="00691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43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:rsidR="00681A1E" w:rsidRPr="00CB0443" w:rsidRDefault="00681A1E" w:rsidP="00691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82A" w:rsidRPr="0043282A" w:rsidRDefault="00681A1E" w:rsidP="00432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69" w:type="dxa"/>
          </w:tcPr>
          <w:p w:rsidR="0043282A" w:rsidRPr="0043282A" w:rsidRDefault="00681A1E" w:rsidP="00432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43282A" w:rsidRDefault="0043282A" w:rsidP="004C7661">
            <w:pPr>
              <w:jc w:val="center"/>
            </w:pPr>
            <w:r w:rsidRPr="00DC33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7" w:type="dxa"/>
          </w:tcPr>
          <w:p w:rsidR="0043282A" w:rsidRDefault="0043282A" w:rsidP="004C7661">
            <w:pPr>
              <w:jc w:val="center"/>
            </w:pPr>
            <w:r w:rsidRPr="005629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81A1E" w:rsidRPr="00691EDC" w:rsidTr="00F57F8A">
        <w:tc>
          <w:tcPr>
            <w:tcW w:w="3652" w:type="dxa"/>
          </w:tcPr>
          <w:p w:rsidR="00681A1E" w:rsidRPr="00CB0443" w:rsidRDefault="00CB0443" w:rsidP="00CB0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43">
              <w:rPr>
                <w:rFonts w:ascii="Times New Roman" w:hAnsi="Times New Roman" w:cs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1417" w:type="dxa"/>
          </w:tcPr>
          <w:p w:rsidR="00681A1E" w:rsidRPr="0043282A" w:rsidRDefault="00681A1E" w:rsidP="00432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9" w:type="dxa"/>
          </w:tcPr>
          <w:p w:rsidR="00681A1E" w:rsidRPr="0043282A" w:rsidRDefault="00681A1E" w:rsidP="00432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81A1E" w:rsidRPr="00DC33BF" w:rsidRDefault="00681A1E" w:rsidP="004C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81A1E" w:rsidRPr="005629A3" w:rsidRDefault="00681A1E" w:rsidP="004C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2AC" w:rsidRDefault="000A22AC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EA9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EDC">
        <w:rPr>
          <w:rFonts w:ascii="Times New Roman" w:hAnsi="Times New Roman" w:cs="Times New Roman"/>
          <w:sz w:val="24"/>
          <w:szCs w:val="24"/>
        </w:rPr>
        <w:t>Качественный и количественный показатели реализации образовательных программ за период с 201</w:t>
      </w:r>
      <w:r w:rsidR="00681A1E">
        <w:rPr>
          <w:rFonts w:ascii="Times New Roman" w:hAnsi="Times New Roman" w:cs="Times New Roman"/>
          <w:sz w:val="24"/>
          <w:szCs w:val="24"/>
        </w:rPr>
        <w:t>7</w:t>
      </w:r>
      <w:r w:rsidRPr="00691EDC">
        <w:rPr>
          <w:rFonts w:ascii="Times New Roman" w:hAnsi="Times New Roman" w:cs="Times New Roman"/>
          <w:sz w:val="24"/>
          <w:szCs w:val="24"/>
        </w:rPr>
        <w:t xml:space="preserve"> по 201</w:t>
      </w:r>
      <w:r w:rsidR="00681A1E">
        <w:rPr>
          <w:rFonts w:ascii="Times New Roman" w:hAnsi="Times New Roman" w:cs="Times New Roman"/>
          <w:sz w:val="24"/>
          <w:szCs w:val="24"/>
        </w:rPr>
        <w:t>8</w:t>
      </w:r>
      <w:r w:rsidRPr="00691EDC">
        <w:rPr>
          <w:rFonts w:ascii="Times New Roman" w:hAnsi="Times New Roman" w:cs="Times New Roman"/>
          <w:sz w:val="24"/>
          <w:szCs w:val="24"/>
        </w:rPr>
        <w:t xml:space="preserve"> учебный годы стабильны. </w:t>
      </w:r>
      <w:proofErr w:type="gramEnd"/>
    </w:p>
    <w:p w:rsidR="000F7EA9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На основании мониторинга были сделаны следующие выводы: </w:t>
      </w:r>
    </w:p>
    <w:p w:rsidR="000F7EA9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обучения стабильное, состояние образовательного процесса в учреждении полностью соответствует структуре и содержанию учебных планов и образовательных программ; </w:t>
      </w:r>
    </w:p>
    <w:p w:rsidR="000F7EA9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- каждый преподаватель работает в соответствии с утвержденным учебным планом, календарно-тематическим планированием; </w:t>
      </w:r>
    </w:p>
    <w:p w:rsidR="000F7EA9" w:rsidRPr="00691EDC" w:rsidRDefault="000F7EA9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EA9" w:rsidRPr="00691EDC" w:rsidRDefault="00883053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Показателем качества подготовки учащихся является участие в конкурсах, фестивалях, выставках различного уровня. Участие учащихся в </w:t>
      </w:r>
      <w:r w:rsidR="00681A1E">
        <w:rPr>
          <w:rFonts w:ascii="Times New Roman" w:hAnsi="Times New Roman" w:cs="Times New Roman"/>
          <w:sz w:val="24"/>
          <w:szCs w:val="24"/>
        </w:rPr>
        <w:t>зональных</w:t>
      </w:r>
      <w:r w:rsidRPr="00691EDC">
        <w:rPr>
          <w:rFonts w:ascii="Times New Roman" w:hAnsi="Times New Roman" w:cs="Times New Roman"/>
          <w:sz w:val="24"/>
          <w:szCs w:val="24"/>
        </w:rPr>
        <w:t xml:space="preserve">, региональных, всероссийских и международных конкурсах, фестивалях, олимпиадах дает возможность определить уровень освоения учащимися образовательных программ, расширить кругозор по предметной направленности, пережить ситуацию успеха, воспитать такие качества как воля к победе, чувство коллективизма, желание совершенствования исполнительского мастерства, уверенности в себе. </w:t>
      </w:r>
    </w:p>
    <w:p w:rsidR="00423DDA" w:rsidRPr="00691EDC" w:rsidRDefault="00423DDA" w:rsidP="00691E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8C" w:rsidRPr="00691EDC" w:rsidRDefault="0088278C" w:rsidP="00691ED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учащихся в конкурсах, фестивалях  и  выставках в 201</w:t>
      </w:r>
      <w:r w:rsidR="0068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9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68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9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69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3"/>
        <w:gridCol w:w="1497"/>
        <w:gridCol w:w="1985"/>
        <w:gridCol w:w="2233"/>
      </w:tblGrid>
      <w:tr w:rsidR="0088278C" w:rsidRPr="00691EDC" w:rsidTr="000A22AC">
        <w:tc>
          <w:tcPr>
            <w:tcW w:w="675" w:type="dxa"/>
          </w:tcPr>
          <w:p w:rsidR="0088278C" w:rsidRPr="00691EDC" w:rsidRDefault="0088278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</w:tcPr>
          <w:p w:rsidR="0088278C" w:rsidRPr="00691EDC" w:rsidRDefault="0088278C" w:rsidP="000A22AC">
            <w:pPr>
              <w:spacing w:after="0" w:line="240" w:lineRule="auto"/>
              <w:ind w:left="3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конкурса, фестиваля, выставки</w:t>
            </w:r>
          </w:p>
          <w:p w:rsidR="0088278C" w:rsidRPr="00691EDC" w:rsidRDefault="0088278C" w:rsidP="000A22AC">
            <w:pPr>
              <w:spacing w:after="0" w:line="240" w:lineRule="auto"/>
              <w:ind w:left="3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78C" w:rsidRPr="00691EDC" w:rsidRDefault="0088278C" w:rsidP="000A22AC">
            <w:pPr>
              <w:spacing w:after="0" w:line="240" w:lineRule="auto"/>
              <w:ind w:left="3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8278C" w:rsidRPr="00691EDC" w:rsidRDefault="0088278C" w:rsidP="000A22AC">
            <w:pPr>
              <w:spacing w:after="0" w:line="240" w:lineRule="auto"/>
              <w:ind w:left="3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88278C" w:rsidRPr="00691EDC" w:rsidRDefault="0088278C" w:rsidP="000A22AC">
            <w:pPr>
              <w:spacing w:after="0" w:line="240" w:lineRule="auto"/>
              <w:ind w:left="3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85" w:type="dxa"/>
          </w:tcPr>
          <w:p w:rsidR="0088278C" w:rsidRPr="00691EDC" w:rsidRDefault="0088278C" w:rsidP="000A22AC">
            <w:pPr>
              <w:spacing w:after="0" w:line="240" w:lineRule="auto"/>
              <w:ind w:left="3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лауреаты</w:t>
            </w:r>
          </w:p>
          <w:p w:rsidR="0088278C" w:rsidRPr="00691EDC" w:rsidRDefault="0088278C" w:rsidP="000A22AC">
            <w:pPr>
              <w:spacing w:after="0" w:line="240" w:lineRule="auto"/>
              <w:ind w:left="3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33" w:type="dxa"/>
          </w:tcPr>
          <w:p w:rsidR="0088278C" w:rsidRPr="00691EDC" w:rsidRDefault="0088278C" w:rsidP="000A22AC">
            <w:pPr>
              <w:spacing w:after="0" w:line="240" w:lineRule="auto"/>
              <w:ind w:left="3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дипломанты</w:t>
            </w:r>
          </w:p>
          <w:p w:rsidR="0088278C" w:rsidRPr="00691EDC" w:rsidRDefault="0088278C" w:rsidP="000A22AC">
            <w:pPr>
              <w:spacing w:after="0" w:line="240" w:lineRule="auto"/>
              <w:ind w:left="3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</w:tr>
      <w:tr w:rsidR="0088278C" w:rsidRPr="00691EDC" w:rsidTr="000A22AC">
        <w:tc>
          <w:tcPr>
            <w:tcW w:w="675" w:type="dxa"/>
          </w:tcPr>
          <w:p w:rsidR="0088278C" w:rsidRPr="00691EDC" w:rsidRDefault="000A22A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</w:tcPr>
          <w:p w:rsidR="0088278C" w:rsidRPr="00691EDC" w:rsidRDefault="0088278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97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5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3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278C" w:rsidRPr="00691EDC" w:rsidTr="000A22AC">
        <w:tc>
          <w:tcPr>
            <w:tcW w:w="675" w:type="dxa"/>
          </w:tcPr>
          <w:p w:rsidR="0088278C" w:rsidRPr="00691EDC" w:rsidRDefault="000A22A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</w:tcPr>
          <w:p w:rsidR="0088278C" w:rsidRPr="00691EDC" w:rsidRDefault="0088278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97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3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278C" w:rsidRPr="00691EDC" w:rsidTr="000A22AC">
        <w:tc>
          <w:tcPr>
            <w:tcW w:w="675" w:type="dxa"/>
          </w:tcPr>
          <w:p w:rsidR="0088278C" w:rsidRPr="00691EDC" w:rsidRDefault="000A22A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3" w:type="dxa"/>
          </w:tcPr>
          <w:p w:rsidR="0088278C" w:rsidRPr="00691EDC" w:rsidRDefault="0088278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497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88278C" w:rsidRPr="00681A1E" w:rsidRDefault="0088278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78C" w:rsidRPr="00691EDC" w:rsidTr="000A22AC">
        <w:tc>
          <w:tcPr>
            <w:tcW w:w="675" w:type="dxa"/>
          </w:tcPr>
          <w:p w:rsidR="0088278C" w:rsidRPr="00691EDC" w:rsidRDefault="000A22A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</w:tcPr>
          <w:p w:rsidR="0088278C" w:rsidRPr="00691EDC" w:rsidRDefault="0088278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97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85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3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278C" w:rsidRPr="00691EDC" w:rsidTr="000A22AC">
        <w:tc>
          <w:tcPr>
            <w:tcW w:w="675" w:type="dxa"/>
          </w:tcPr>
          <w:p w:rsidR="0088278C" w:rsidRPr="00691EDC" w:rsidRDefault="000A22A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</w:tcPr>
          <w:p w:rsidR="0088278C" w:rsidRPr="00691EDC" w:rsidRDefault="0088278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7" w:type="dxa"/>
          </w:tcPr>
          <w:p w:rsidR="0088278C" w:rsidRPr="00681A1E" w:rsidRDefault="00681A1E" w:rsidP="00F57F8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3" w:type="dxa"/>
          </w:tcPr>
          <w:p w:rsidR="0088278C" w:rsidRPr="00681A1E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78C" w:rsidRPr="00691EDC" w:rsidTr="000A22AC">
        <w:tc>
          <w:tcPr>
            <w:tcW w:w="675" w:type="dxa"/>
          </w:tcPr>
          <w:p w:rsidR="0088278C" w:rsidRPr="00691EDC" w:rsidRDefault="0088278C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</w:tcPr>
          <w:p w:rsidR="0088278C" w:rsidRPr="00691EDC" w:rsidRDefault="000A22AC" w:rsidP="000A22AC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7" w:type="dxa"/>
          </w:tcPr>
          <w:p w:rsidR="0088278C" w:rsidRPr="00691EDC" w:rsidRDefault="00681A1E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985" w:type="dxa"/>
          </w:tcPr>
          <w:p w:rsidR="0088278C" w:rsidRPr="00691EDC" w:rsidRDefault="00C17DB1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33" w:type="dxa"/>
          </w:tcPr>
          <w:p w:rsidR="0088278C" w:rsidRPr="00691EDC" w:rsidRDefault="00C17DB1" w:rsidP="000A22A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</w:tbl>
    <w:p w:rsidR="000A22AC" w:rsidRPr="00691EDC" w:rsidRDefault="000A22AC" w:rsidP="000A2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Стали лауреатами</w:t>
      </w:r>
      <w:r w:rsidR="00F5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дипломантами</w:t>
      </w:r>
      <w:r w:rsidRPr="0069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1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</w:t>
      </w:r>
      <w:r w:rsidRPr="0069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   </w:t>
      </w:r>
    </w:p>
    <w:p w:rsidR="0088278C" w:rsidRPr="00691EDC" w:rsidRDefault="0088278C" w:rsidP="00691ED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4C" w:rsidRPr="00784F4C" w:rsidRDefault="00784F4C" w:rsidP="00784F4C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F4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4F4C">
        <w:rPr>
          <w:rFonts w:ascii="Times New Roman" w:hAnsi="Times New Roman" w:cs="Times New Roman"/>
          <w:b/>
          <w:sz w:val="24"/>
          <w:szCs w:val="24"/>
        </w:rPr>
        <w:t xml:space="preserve"> Областной конкурс исполнителей на народных инструментах  </w:t>
      </w:r>
      <w:r w:rsidRPr="0078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8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им.В.В.Андреева</w:t>
      </w:r>
      <w:proofErr w:type="spellEnd"/>
      <w:r w:rsidRPr="0078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4F4C" w:rsidRPr="00784F4C" w:rsidRDefault="00784F4C" w:rsidP="00784F4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F4C">
        <w:rPr>
          <w:rFonts w:ascii="Times New Roman" w:hAnsi="Times New Roman" w:cs="Times New Roman"/>
          <w:sz w:val="24"/>
          <w:szCs w:val="24"/>
        </w:rPr>
        <w:t xml:space="preserve">Старовойтов Сергей (преп. Борисенко А.Д.)- Лауреат 1 степени                                                  </w:t>
      </w:r>
      <w:proofErr w:type="spellStart"/>
      <w:r w:rsidRPr="00784F4C">
        <w:rPr>
          <w:rFonts w:ascii="Times New Roman" w:hAnsi="Times New Roman" w:cs="Times New Roman"/>
          <w:sz w:val="24"/>
          <w:szCs w:val="24"/>
        </w:rPr>
        <w:t>Москвичёв</w:t>
      </w:r>
      <w:proofErr w:type="spellEnd"/>
      <w:r w:rsidRPr="00784F4C">
        <w:rPr>
          <w:rFonts w:ascii="Times New Roman" w:hAnsi="Times New Roman" w:cs="Times New Roman"/>
          <w:sz w:val="24"/>
          <w:szCs w:val="24"/>
        </w:rPr>
        <w:t xml:space="preserve"> Яков (преп. Борисенко А.Д.) - Лауреат 2 степени</w:t>
      </w:r>
    </w:p>
    <w:p w:rsidR="00784F4C" w:rsidRPr="00784F4C" w:rsidRDefault="00784F4C" w:rsidP="00784F4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F4C">
        <w:rPr>
          <w:rFonts w:ascii="Times New Roman" w:hAnsi="Times New Roman" w:cs="Times New Roman"/>
          <w:sz w:val="24"/>
          <w:szCs w:val="24"/>
        </w:rPr>
        <w:t xml:space="preserve">Крошкин Иван   (преп. </w:t>
      </w:r>
      <w:proofErr w:type="spellStart"/>
      <w:r w:rsidRPr="00784F4C">
        <w:rPr>
          <w:rFonts w:ascii="Times New Roman" w:hAnsi="Times New Roman" w:cs="Times New Roman"/>
          <w:sz w:val="24"/>
          <w:szCs w:val="24"/>
        </w:rPr>
        <w:t>Колгушкина</w:t>
      </w:r>
      <w:proofErr w:type="spellEnd"/>
      <w:r w:rsidRPr="00784F4C">
        <w:rPr>
          <w:rFonts w:ascii="Times New Roman" w:hAnsi="Times New Roman" w:cs="Times New Roman"/>
          <w:sz w:val="24"/>
          <w:szCs w:val="24"/>
        </w:rPr>
        <w:t xml:space="preserve"> Г.А.)- Лауреат 3 степени                                             </w:t>
      </w:r>
    </w:p>
    <w:p w:rsidR="00784F4C" w:rsidRPr="00784F4C" w:rsidRDefault="00784F4C" w:rsidP="00784F4C">
      <w:pPr>
        <w:pStyle w:val="Standard"/>
        <w:rPr>
          <w:rFonts w:cs="Times New Roman"/>
          <w:b/>
        </w:rPr>
      </w:pPr>
      <w:r w:rsidRPr="00784F4C">
        <w:rPr>
          <w:rFonts w:cs="Times New Roman"/>
          <w:b/>
          <w:lang w:val="en-US"/>
        </w:rPr>
        <w:t>X</w:t>
      </w:r>
      <w:r w:rsidRPr="00784F4C">
        <w:rPr>
          <w:rFonts w:cs="Times New Roman"/>
          <w:b/>
        </w:rPr>
        <w:t xml:space="preserve"> Областной конкурс юных исполнителей на духовых и ударных инструментах им. Ю. </w:t>
      </w:r>
      <w:proofErr w:type="spellStart"/>
      <w:r w:rsidRPr="00784F4C">
        <w:rPr>
          <w:rFonts w:cs="Times New Roman"/>
          <w:b/>
        </w:rPr>
        <w:t>А.Усова</w:t>
      </w:r>
      <w:proofErr w:type="spellEnd"/>
    </w:p>
    <w:p w:rsidR="00784F4C" w:rsidRPr="00784F4C" w:rsidRDefault="00784F4C" w:rsidP="00784F4C">
      <w:pPr>
        <w:pStyle w:val="Standard"/>
        <w:rPr>
          <w:rFonts w:cs="Times New Roman"/>
        </w:rPr>
      </w:pPr>
      <w:proofErr w:type="spellStart"/>
      <w:r w:rsidRPr="00784F4C">
        <w:rPr>
          <w:rFonts w:cs="Times New Roman"/>
        </w:rPr>
        <w:t>Конфеткина</w:t>
      </w:r>
      <w:proofErr w:type="spellEnd"/>
      <w:r w:rsidRPr="00784F4C">
        <w:rPr>
          <w:rFonts w:cs="Times New Roman"/>
        </w:rPr>
        <w:t xml:space="preserve"> Вера (преп. </w:t>
      </w:r>
      <w:proofErr w:type="spellStart"/>
      <w:r w:rsidRPr="00784F4C">
        <w:rPr>
          <w:rFonts w:cs="Times New Roman"/>
        </w:rPr>
        <w:t>Честнодумов</w:t>
      </w:r>
      <w:proofErr w:type="spellEnd"/>
      <w:r w:rsidRPr="00784F4C">
        <w:rPr>
          <w:rFonts w:cs="Times New Roman"/>
        </w:rPr>
        <w:t xml:space="preserve"> В.И.)  - Лауреат 1 степени</w:t>
      </w:r>
    </w:p>
    <w:p w:rsidR="00784F4C" w:rsidRPr="00784F4C" w:rsidRDefault="00784F4C" w:rsidP="00784F4C">
      <w:pPr>
        <w:pStyle w:val="Standard"/>
        <w:rPr>
          <w:rFonts w:cs="Times New Roman"/>
          <w:bCs/>
        </w:rPr>
      </w:pPr>
      <w:r w:rsidRPr="00784F4C">
        <w:rPr>
          <w:rFonts w:cs="Times New Roman"/>
          <w:bCs/>
        </w:rPr>
        <w:t xml:space="preserve">Цыганова Анастасия  (преп. </w:t>
      </w:r>
      <w:proofErr w:type="spellStart"/>
      <w:r w:rsidRPr="00784F4C">
        <w:rPr>
          <w:rFonts w:cs="Times New Roman"/>
          <w:bCs/>
        </w:rPr>
        <w:t>ЧестнодумовВ.И</w:t>
      </w:r>
      <w:proofErr w:type="spellEnd"/>
      <w:r w:rsidRPr="00784F4C">
        <w:rPr>
          <w:rFonts w:cs="Times New Roman"/>
          <w:bCs/>
        </w:rPr>
        <w:t>.) – Лауреат 3 степени</w:t>
      </w:r>
    </w:p>
    <w:p w:rsidR="00784F4C" w:rsidRPr="00784F4C" w:rsidRDefault="00784F4C" w:rsidP="00784F4C">
      <w:pPr>
        <w:pStyle w:val="Standard"/>
        <w:rPr>
          <w:rFonts w:cs="Times New Roman"/>
          <w:bCs/>
        </w:rPr>
      </w:pPr>
    </w:p>
    <w:p w:rsidR="00784F4C" w:rsidRPr="00784F4C" w:rsidRDefault="00784F4C" w:rsidP="00784F4C">
      <w:pPr>
        <w:pStyle w:val="Standard"/>
        <w:rPr>
          <w:rFonts w:cs="Times New Roman"/>
          <w:b/>
          <w:bCs/>
        </w:rPr>
      </w:pPr>
      <w:r w:rsidRPr="00784F4C">
        <w:rPr>
          <w:rFonts w:cs="Times New Roman"/>
          <w:b/>
          <w:bCs/>
          <w:lang w:val="en-US"/>
        </w:rPr>
        <w:t>XI</w:t>
      </w:r>
      <w:r w:rsidRPr="00784F4C">
        <w:rPr>
          <w:rFonts w:cs="Times New Roman"/>
          <w:b/>
          <w:bCs/>
        </w:rPr>
        <w:t xml:space="preserve"> олимпиада (конкурс) по сольфеджио среди учащихся ДМШ и ДШИ Тверской области</w:t>
      </w:r>
    </w:p>
    <w:p w:rsidR="00784F4C" w:rsidRPr="00784F4C" w:rsidRDefault="00784F4C" w:rsidP="00784F4C">
      <w:pPr>
        <w:pStyle w:val="Standard"/>
        <w:rPr>
          <w:rFonts w:cs="Times New Roman"/>
          <w:bCs/>
        </w:rPr>
      </w:pPr>
      <w:proofErr w:type="spellStart"/>
      <w:r w:rsidRPr="00784F4C">
        <w:rPr>
          <w:rFonts w:cs="Times New Roman"/>
          <w:bCs/>
        </w:rPr>
        <w:t>Башилова</w:t>
      </w:r>
      <w:proofErr w:type="spellEnd"/>
      <w:r w:rsidRPr="00784F4C">
        <w:rPr>
          <w:rFonts w:cs="Times New Roman"/>
          <w:bCs/>
        </w:rPr>
        <w:t xml:space="preserve"> Татьяна (преп. </w:t>
      </w:r>
      <w:proofErr w:type="spellStart"/>
      <w:r w:rsidRPr="00784F4C">
        <w:rPr>
          <w:rFonts w:cs="Times New Roman"/>
          <w:bCs/>
        </w:rPr>
        <w:t>Касеян</w:t>
      </w:r>
      <w:proofErr w:type="spellEnd"/>
      <w:r w:rsidRPr="00784F4C">
        <w:rPr>
          <w:rFonts w:cs="Times New Roman"/>
          <w:bCs/>
        </w:rPr>
        <w:t xml:space="preserve"> Н.В.) - Лауреат 1 степени</w:t>
      </w:r>
    </w:p>
    <w:p w:rsidR="00784F4C" w:rsidRPr="00784F4C" w:rsidRDefault="00784F4C" w:rsidP="00784F4C">
      <w:pPr>
        <w:pStyle w:val="Standard"/>
        <w:rPr>
          <w:rFonts w:cs="Times New Roman"/>
          <w:bCs/>
        </w:rPr>
      </w:pPr>
      <w:r w:rsidRPr="00784F4C">
        <w:rPr>
          <w:rFonts w:cs="Times New Roman"/>
          <w:bCs/>
        </w:rPr>
        <w:t>Вяхирев Дмитрий (преп. Соколова Е.Г.) - Лауреат 2 степени</w:t>
      </w:r>
    </w:p>
    <w:p w:rsidR="00784F4C" w:rsidRPr="00784F4C" w:rsidRDefault="00784F4C" w:rsidP="00784F4C">
      <w:pPr>
        <w:pStyle w:val="Standard"/>
        <w:rPr>
          <w:rFonts w:cs="Times New Roman"/>
          <w:bCs/>
        </w:rPr>
      </w:pPr>
    </w:p>
    <w:p w:rsidR="00784F4C" w:rsidRPr="00784F4C" w:rsidRDefault="00784F4C" w:rsidP="00784F4C">
      <w:pPr>
        <w:pStyle w:val="Standard"/>
        <w:rPr>
          <w:rFonts w:cs="Times New Roman"/>
          <w:b/>
          <w:bCs/>
        </w:rPr>
      </w:pPr>
      <w:r w:rsidRPr="00784F4C">
        <w:rPr>
          <w:rFonts w:cs="Times New Roman"/>
          <w:b/>
          <w:bCs/>
        </w:rPr>
        <w:t>Региональный этап Всероссийского хорового фестиваля «Поющая земля тверская»</w:t>
      </w:r>
    </w:p>
    <w:p w:rsidR="00784F4C" w:rsidRPr="00784F4C" w:rsidRDefault="00784F4C" w:rsidP="00784F4C">
      <w:pPr>
        <w:pStyle w:val="Standard"/>
        <w:rPr>
          <w:rFonts w:cs="Times New Roman"/>
          <w:bCs/>
        </w:rPr>
      </w:pPr>
      <w:proofErr w:type="gramStart"/>
      <w:r w:rsidRPr="00784F4C">
        <w:rPr>
          <w:rFonts w:cs="Times New Roman"/>
          <w:bCs/>
        </w:rPr>
        <w:t>Хор младших классов «Глория» (рук.</w:t>
      </w:r>
      <w:proofErr w:type="gramEnd"/>
      <w:r w:rsidRPr="00784F4C">
        <w:rPr>
          <w:rFonts w:cs="Times New Roman"/>
          <w:bCs/>
        </w:rPr>
        <w:t xml:space="preserve"> </w:t>
      </w:r>
      <w:proofErr w:type="spellStart"/>
      <w:r w:rsidRPr="00784F4C">
        <w:rPr>
          <w:rFonts w:cs="Times New Roman"/>
          <w:bCs/>
        </w:rPr>
        <w:t>Ишиева</w:t>
      </w:r>
      <w:proofErr w:type="spellEnd"/>
      <w:r w:rsidRPr="00784F4C">
        <w:rPr>
          <w:rFonts w:cs="Times New Roman"/>
          <w:bCs/>
        </w:rPr>
        <w:t xml:space="preserve"> А.Г.) - Лауреат 1 степени</w:t>
      </w:r>
    </w:p>
    <w:p w:rsidR="00784F4C" w:rsidRPr="00784F4C" w:rsidRDefault="00784F4C" w:rsidP="00784F4C">
      <w:pPr>
        <w:pStyle w:val="Standard"/>
        <w:rPr>
          <w:rFonts w:cs="Times New Roman"/>
          <w:bCs/>
        </w:rPr>
      </w:pP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  <w:b/>
        </w:rPr>
      </w:pPr>
      <w:r w:rsidRPr="00784F4C">
        <w:rPr>
          <w:rFonts w:ascii="Times New Roman" w:hAnsi="Times New Roman" w:cs="Times New Roman"/>
          <w:b/>
        </w:rPr>
        <w:t>Московская областная открытая теоретическая олимпиада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Цыганова Анастасия (преп. </w:t>
      </w:r>
      <w:proofErr w:type="spellStart"/>
      <w:r w:rsidRPr="00784F4C">
        <w:rPr>
          <w:rFonts w:ascii="Times New Roman" w:hAnsi="Times New Roman" w:cs="Times New Roman"/>
        </w:rPr>
        <w:t>Касеян</w:t>
      </w:r>
      <w:proofErr w:type="spellEnd"/>
      <w:r w:rsidRPr="00784F4C">
        <w:rPr>
          <w:rFonts w:ascii="Times New Roman" w:hAnsi="Times New Roman" w:cs="Times New Roman"/>
        </w:rPr>
        <w:t xml:space="preserve"> Н.В.) -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84F4C">
        <w:rPr>
          <w:rFonts w:ascii="Times New Roman" w:hAnsi="Times New Roman" w:cs="Times New Roman"/>
          <w:b/>
        </w:rPr>
        <w:lastRenderedPageBreak/>
        <w:t>Отборочный этап в Северо-Западном федеральном округе к Всероссийской</w:t>
      </w:r>
      <w:r w:rsidRPr="00784F4C">
        <w:rPr>
          <w:rFonts w:ascii="Times New Roman" w:hAnsi="Times New Roman" w:cs="Times New Roman"/>
          <w:b/>
          <w:u w:val="single"/>
        </w:rPr>
        <w:t xml:space="preserve"> </w:t>
      </w:r>
      <w:r w:rsidRPr="00784F4C">
        <w:rPr>
          <w:rFonts w:ascii="Times New Roman" w:hAnsi="Times New Roman" w:cs="Times New Roman"/>
          <w:b/>
        </w:rPr>
        <w:t>олимпиаде по сольфеджио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Цыганова Анастасия (преп. </w:t>
      </w:r>
      <w:proofErr w:type="spellStart"/>
      <w:r w:rsidRPr="00784F4C">
        <w:rPr>
          <w:rFonts w:ascii="Times New Roman" w:hAnsi="Times New Roman" w:cs="Times New Roman"/>
        </w:rPr>
        <w:t>Касеян</w:t>
      </w:r>
      <w:proofErr w:type="spellEnd"/>
      <w:r w:rsidRPr="00784F4C">
        <w:rPr>
          <w:rFonts w:ascii="Times New Roman" w:hAnsi="Times New Roman" w:cs="Times New Roman"/>
        </w:rPr>
        <w:t xml:space="preserve"> Н.В.) -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  <w:b/>
        </w:rPr>
      </w:pPr>
      <w:r w:rsidRPr="00784F4C">
        <w:rPr>
          <w:rFonts w:ascii="Times New Roman" w:hAnsi="Times New Roman" w:cs="Times New Roman"/>
          <w:b/>
        </w:rPr>
        <w:t>Всероссийская дистанционная олимпиада по сольфеджио «Квинтовый круг»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Евсюкова</w:t>
      </w:r>
      <w:proofErr w:type="spellEnd"/>
      <w:r w:rsidRPr="00784F4C">
        <w:rPr>
          <w:rFonts w:ascii="Times New Roman" w:hAnsi="Times New Roman" w:cs="Times New Roman"/>
        </w:rPr>
        <w:t xml:space="preserve"> Алиса 3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 xml:space="preserve">. (преп. </w:t>
      </w:r>
      <w:proofErr w:type="spellStart"/>
      <w:r w:rsidRPr="00784F4C">
        <w:rPr>
          <w:rFonts w:ascii="Times New Roman" w:hAnsi="Times New Roman" w:cs="Times New Roman"/>
        </w:rPr>
        <w:t>Килина</w:t>
      </w:r>
      <w:proofErr w:type="spellEnd"/>
      <w:r w:rsidRPr="00784F4C">
        <w:rPr>
          <w:rFonts w:ascii="Times New Roman" w:hAnsi="Times New Roman" w:cs="Times New Roman"/>
        </w:rPr>
        <w:t xml:space="preserve"> Л.С.) –Лауреат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Василевич Артем 7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 xml:space="preserve">. (преп. </w:t>
      </w:r>
      <w:proofErr w:type="spellStart"/>
      <w:r w:rsidRPr="00784F4C">
        <w:rPr>
          <w:rFonts w:ascii="Times New Roman" w:hAnsi="Times New Roman" w:cs="Times New Roman"/>
        </w:rPr>
        <w:t>Килина</w:t>
      </w:r>
      <w:proofErr w:type="spellEnd"/>
      <w:r w:rsidRPr="00784F4C">
        <w:rPr>
          <w:rFonts w:ascii="Times New Roman" w:hAnsi="Times New Roman" w:cs="Times New Roman"/>
        </w:rPr>
        <w:t xml:space="preserve"> Л.С.) –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  <w:b/>
        </w:rPr>
      </w:pPr>
      <w:r w:rsidRPr="00784F4C">
        <w:rPr>
          <w:rFonts w:ascii="Times New Roman" w:hAnsi="Times New Roman" w:cs="Times New Roman"/>
          <w:b/>
        </w:rPr>
        <w:t>Всероссийский заочный конкурс «</w:t>
      </w:r>
      <w:proofErr w:type="spellStart"/>
      <w:r w:rsidRPr="00784F4C">
        <w:rPr>
          <w:rFonts w:ascii="Times New Roman" w:hAnsi="Times New Roman" w:cs="Times New Roman"/>
          <w:b/>
        </w:rPr>
        <w:t>Мелодинка</w:t>
      </w:r>
      <w:proofErr w:type="spellEnd"/>
      <w:r w:rsidRPr="00784F4C">
        <w:rPr>
          <w:rFonts w:ascii="Times New Roman" w:hAnsi="Times New Roman" w:cs="Times New Roman"/>
          <w:b/>
        </w:rPr>
        <w:t>»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Седов Владимир (преп. Варламова М.Н.) -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  <w:b/>
        </w:rPr>
      </w:pPr>
      <w:r w:rsidRPr="00784F4C">
        <w:rPr>
          <w:rFonts w:ascii="Times New Roman" w:hAnsi="Times New Roman" w:cs="Times New Roman"/>
          <w:b/>
        </w:rPr>
        <w:t xml:space="preserve"> Всероссийский фестиваль-конкурс «Хрустальные звёздочки» 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  <w:b/>
        </w:rPr>
      </w:pPr>
      <w:r w:rsidRPr="00784F4C">
        <w:rPr>
          <w:rFonts w:ascii="Times New Roman" w:hAnsi="Times New Roman" w:cs="Times New Roman"/>
          <w:b/>
        </w:rPr>
        <w:t>(МЧС г. Твери)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Сидорова </w:t>
      </w:r>
      <w:proofErr w:type="spellStart"/>
      <w:r w:rsidRPr="00784F4C">
        <w:rPr>
          <w:rFonts w:ascii="Times New Roman" w:hAnsi="Times New Roman" w:cs="Times New Roman"/>
        </w:rPr>
        <w:t>Дарина</w:t>
      </w:r>
      <w:proofErr w:type="spellEnd"/>
      <w:r w:rsidRPr="00784F4C">
        <w:rPr>
          <w:rFonts w:ascii="Times New Roman" w:hAnsi="Times New Roman" w:cs="Times New Roman"/>
        </w:rPr>
        <w:t xml:space="preserve"> лауреат 1 степени (Понамарева Ю.В.) -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Кудрявцев Тимофей –  (</w:t>
      </w:r>
      <w:proofErr w:type="spellStart"/>
      <w:r w:rsidRPr="00784F4C">
        <w:rPr>
          <w:rFonts w:ascii="Times New Roman" w:hAnsi="Times New Roman" w:cs="Times New Roman"/>
        </w:rPr>
        <w:t>Ишиева</w:t>
      </w:r>
      <w:proofErr w:type="spellEnd"/>
      <w:r w:rsidRPr="00784F4C">
        <w:rPr>
          <w:rFonts w:ascii="Times New Roman" w:hAnsi="Times New Roman" w:cs="Times New Roman"/>
        </w:rPr>
        <w:t xml:space="preserve"> А.Г.) –Лауреат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Иванова Злата (преп. Муравьева Е.А.)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Старовойтов Сергей - 4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proofErr w:type="gramStart"/>
      <w:r w:rsidRPr="00784F4C">
        <w:rPr>
          <w:rFonts w:ascii="Times New Roman" w:hAnsi="Times New Roman" w:cs="Times New Roman"/>
        </w:rPr>
        <w:t>.(</w:t>
      </w:r>
      <w:proofErr w:type="gramEnd"/>
      <w:r w:rsidRPr="00784F4C">
        <w:rPr>
          <w:rFonts w:ascii="Times New Roman" w:hAnsi="Times New Roman" w:cs="Times New Roman"/>
        </w:rPr>
        <w:t>преп. Борисенко А.Д.) - Лауреат 2 степени</w:t>
      </w:r>
    </w:p>
    <w:p w:rsidR="00784F4C" w:rsidRPr="00784F4C" w:rsidRDefault="00784F4C" w:rsidP="00784F4C">
      <w:pPr>
        <w:pStyle w:val="Standard"/>
        <w:rPr>
          <w:rFonts w:cs="Times New Roman"/>
        </w:rPr>
      </w:pPr>
      <w:r w:rsidRPr="00784F4C">
        <w:rPr>
          <w:rFonts w:cs="Times New Roman"/>
        </w:rPr>
        <w:t>Всероссийский хоровой конкурс-фестиваль «Поющая земля тверская»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 хор «Глория» - Лауреат 1 степени (</w:t>
      </w:r>
      <w:proofErr w:type="spellStart"/>
      <w:r w:rsidRPr="00784F4C">
        <w:rPr>
          <w:rFonts w:ascii="Times New Roman" w:hAnsi="Times New Roman" w:cs="Times New Roman"/>
        </w:rPr>
        <w:t>Ишиева</w:t>
      </w:r>
      <w:proofErr w:type="spellEnd"/>
      <w:r w:rsidRPr="00784F4C">
        <w:rPr>
          <w:rFonts w:ascii="Times New Roman" w:hAnsi="Times New Roman" w:cs="Times New Roman"/>
        </w:rPr>
        <w:t xml:space="preserve"> А.Г.)</w:t>
      </w:r>
    </w:p>
    <w:p w:rsidR="00784F4C" w:rsidRPr="00784F4C" w:rsidRDefault="00784F4C" w:rsidP="00784F4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4F4C">
        <w:rPr>
          <w:rFonts w:ascii="Times New Roman" w:hAnsi="Times New Roman" w:cs="Times New Roman"/>
          <w:b/>
          <w:sz w:val="24"/>
          <w:szCs w:val="24"/>
        </w:rPr>
        <w:t xml:space="preserve">Международный Европейский конкурс « </w:t>
      </w:r>
      <w:r w:rsidRPr="00784F4C">
        <w:rPr>
          <w:rFonts w:ascii="Times New Roman" w:hAnsi="Times New Roman" w:cs="Times New Roman"/>
          <w:b/>
          <w:sz w:val="24"/>
          <w:szCs w:val="24"/>
          <w:lang w:val="en-US"/>
        </w:rPr>
        <w:t>London</w:t>
      </w:r>
      <w:r w:rsidRPr="0078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F4C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Pr="0078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F4C">
        <w:rPr>
          <w:rFonts w:ascii="Times New Roman" w:hAnsi="Times New Roman" w:cs="Times New Roman"/>
          <w:b/>
          <w:sz w:val="24"/>
          <w:szCs w:val="24"/>
          <w:lang w:val="en-US"/>
        </w:rPr>
        <w:t>stars</w:t>
      </w:r>
      <w:r w:rsidRPr="00784F4C">
        <w:rPr>
          <w:rFonts w:ascii="Times New Roman" w:hAnsi="Times New Roman" w:cs="Times New Roman"/>
          <w:b/>
          <w:sz w:val="24"/>
          <w:szCs w:val="24"/>
        </w:rPr>
        <w:t>»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Седов Владимир (преп. Варламова М.Н.) -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eastAsia="Calibri" w:hAnsi="Times New Roman" w:cs="Times New Roman"/>
          <w:b/>
        </w:rPr>
      </w:pPr>
      <w:r w:rsidRPr="00784F4C">
        <w:rPr>
          <w:rFonts w:ascii="Times New Roman" w:hAnsi="Times New Roman" w:cs="Times New Roman"/>
          <w:b/>
        </w:rPr>
        <w:t xml:space="preserve"> Международный конкурс «Золотые таланты» (Тверь – Москва)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Илюшко</w:t>
      </w:r>
      <w:proofErr w:type="spellEnd"/>
      <w:r w:rsidRPr="00784F4C">
        <w:rPr>
          <w:rFonts w:ascii="Times New Roman" w:hAnsi="Times New Roman" w:cs="Times New Roman"/>
        </w:rPr>
        <w:t xml:space="preserve"> Кристина, 1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(Иванова В. М.) –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Лобунова</w:t>
      </w:r>
      <w:proofErr w:type="spellEnd"/>
      <w:r w:rsidRPr="00784F4C">
        <w:rPr>
          <w:rFonts w:ascii="Times New Roman" w:hAnsi="Times New Roman" w:cs="Times New Roman"/>
        </w:rPr>
        <w:t xml:space="preserve"> София, 2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(Иванова В. М.) –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Петрова Настя, 2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</w:t>
      </w:r>
      <w:proofErr w:type="spellStart"/>
      <w:r w:rsidRPr="00784F4C">
        <w:rPr>
          <w:rFonts w:ascii="Times New Roman" w:hAnsi="Times New Roman" w:cs="Times New Roman"/>
        </w:rPr>
        <w:t>Сургутанова</w:t>
      </w:r>
      <w:proofErr w:type="spellEnd"/>
      <w:r w:rsidRPr="00784F4C">
        <w:rPr>
          <w:rFonts w:ascii="Times New Roman" w:hAnsi="Times New Roman" w:cs="Times New Roman"/>
        </w:rPr>
        <w:t xml:space="preserve"> В. И.)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Густова Арина, 7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(Осипова А. А.)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Никулина София, 2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(Сухова И. И.) -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Большакова Алиса, 3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proofErr w:type="gramStart"/>
      <w:r w:rsidRPr="00784F4C">
        <w:rPr>
          <w:rFonts w:ascii="Times New Roman" w:hAnsi="Times New Roman" w:cs="Times New Roman"/>
        </w:rPr>
        <w:t>.(</w:t>
      </w:r>
      <w:proofErr w:type="gramEnd"/>
      <w:r w:rsidRPr="00784F4C">
        <w:rPr>
          <w:rFonts w:ascii="Times New Roman" w:hAnsi="Times New Roman" w:cs="Times New Roman"/>
        </w:rPr>
        <w:t>Сухова И. И.) -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Симонян </w:t>
      </w:r>
      <w:proofErr w:type="spellStart"/>
      <w:r w:rsidRPr="00784F4C">
        <w:rPr>
          <w:rFonts w:ascii="Times New Roman" w:hAnsi="Times New Roman" w:cs="Times New Roman"/>
        </w:rPr>
        <w:t>Лилит</w:t>
      </w:r>
      <w:proofErr w:type="spellEnd"/>
      <w:r w:rsidRPr="00784F4C">
        <w:rPr>
          <w:rFonts w:ascii="Times New Roman" w:hAnsi="Times New Roman" w:cs="Times New Roman"/>
        </w:rPr>
        <w:t xml:space="preserve">, 8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(Сухова И. И.) -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Доренские</w:t>
      </w:r>
      <w:proofErr w:type="spellEnd"/>
      <w:r w:rsidRPr="00784F4C">
        <w:rPr>
          <w:rFonts w:ascii="Times New Roman" w:hAnsi="Times New Roman" w:cs="Times New Roman"/>
        </w:rPr>
        <w:t xml:space="preserve"> Лиза и Настя, 7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(Сухова И. И.) - Лауреаты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Самойлов Тимофей, 3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(Авдеева И. Н.) -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Кашенкова</w:t>
      </w:r>
      <w:proofErr w:type="spellEnd"/>
      <w:r w:rsidRPr="00784F4C">
        <w:rPr>
          <w:rFonts w:ascii="Times New Roman" w:hAnsi="Times New Roman" w:cs="Times New Roman"/>
        </w:rPr>
        <w:t xml:space="preserve"> Ксения, 5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(Авдеева И. Н.) -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Ремига Артём, 6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(Авдеева И. И.) -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Сураков</w:t>
      </w:r>
      <w:proofErr w:type="spellEnd"/>
      <w:r w:rsidRPr="00784F4C">
        <w:rPr>
          <w:rFonts w:ascii="Times New Roman" w:hAnsi="Times New Roman" w:cs="Times New Roman"/>
        </w:rPr>
        <w:t xml:space="preserve"> Егор, 6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(Авдеева И. Н.) -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Голубева Полина (преп. </w:t>
      </w:r>
      <w:proofErr w:type="spellStart"/>
      <w:r w:rsidRPr="00784F4C">
        <w:rPr>
          <w:rFonts w:ascii="Times New Roman" w:hAnsi="Times New Roman" w:cs="Times New Roman"/>
        </w:rPr>
        <w:t>Шабунина</w:t>
      </w:r>
      <w:proofErr w:type="spellEnd"/>
      <w:r w:rsidRPr="00784F4C">
        <w:rPr>
          <w:rFonts w:ascii="Times New Roman" w:hAnsi="Times New Roman" w:cs="Times New Roman"/>
        </w:rPr>
        <w:t xml:space="preserve"> Н.Л.)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gramStart"/>
      <w:r w:rsidRPr="00784F4C">
        <w:rPr>
          <w:rFonts w:ascii="Times New Roman" w:hAnsi="Times New Roman" w:cs="Times New Roman"/>
        </w:rPr>
        <w:t>Голубев</w:t>
      </w:r>
      <w:proofErr w:type="gramEnd"/>
      <w:r w:rsidRPr="00784F4C">
        <w:rPr>
          <w:rFonts w:ascii="Times New Roman" w:hAnsi="Times New Roman" w:cs="Times New Roman"/>
        </w:rPr>
        <w:t xml:space="preserve"> Никита (преп. </w:t>
      </w:r>
      <w:proofErr w:type="spellStart"/>
      <w:r w:rsidRPr="00784F4C">
        <w:rPr>
          <w:rFonts w:ascii="Times New Roman" w:hAnsi="Times New Roman" w:cs="Times New Roman"/>
        </w:rPr>
        <w:t>Шабунина</w:t>
      </w:r>
      <w:proofErr w:type="spellEnd"/>
      <w:r w:rsidRPr="00784F4C">
        <w:rPr>
          <w:rFonts w:ascii="Times New Roman" w:hAnsi="Times New Roman" w:cs="Times New Roman"/>
        </w:rPr>
        <w:t xml:space="preserve"> Н.Л.)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  <w:b/>
        </w:rPr>
      </w:pPr>
      <w:r w:rsidRPr="00784F4C">
        <w:rPr>
          <w:rFonts w:ascii="Times New Roman" w:hAnsi="Times New Roman" w:cs="Times New Roman"/>
          <w:b/>
        </w:rPr>
        <w:lastRenderedPageBreak/>
        <w:t>Международный конкурс «Волшебный мир кулис» (г. Санкт-Петербург)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Кузнецова Кристина (преп. Варламова М.Н.)-Лауреат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  <w:b/>
        </w:rPr>
      </w:pPr>
      <w:r w:rsidRPr="00784F4C">
        <w:rPr>
          <w:rFonts w:ascii="Times New Roman" w:hAnsi="Times New Roman" w:cs="Times New Roman"/>
          <w:b/>
        </w:rPr>
        <w:t>Международный конкурс (любительского и профессионального) детского и юношеского творчества «Роза ветров 2017»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Сидорова </w:t>
      </w:r>
      <w:proofErr w:type="spellStart"/>
      <w:r w:rsidRPr="00784F4C">
        <w:rPr>
          <w:rFonts w:ascii="Times New Roman" w:hAnsi="Times New Roman" w:cs="Times New Roman"/>
        </w:rPr>
        <w:t>Дарина</w:t>
      </w:r>
      <w:proofErr w:type="spellEnd"/>
      <w:r w:rsidRPr="00784F4C">
        <w:rPr>
          <w:rFonts w:ascii="Times New Roman" w:hAnsi="Times New Roman" w:cs="Times New Roman"/>
        </w:rPr>
        <w:t xml:space="preserve"> (преп. Пономарева Ю.В.)-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Васильева Ксения (преп. Пономарева Ю.В.)-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  <w:b/>
        </w:rPr>
      </w:pPr>
      <w:r w:rsidRPr="00784F4C">
        <w:rPr>
          <w:rFonts w:ascii="Times New Roman" w:hAnsi="Times New Roman" w:cs="Times New Roman"/>
          <w:b/>
        </w:rPr>
        <w:t>Международный конкурс «Парад планет» (г. Тверь)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Илюшко</w:t>
      </w:r>
      <w:proofErr w:type="spellEnd"/>
      <w:r w:rsidRPr="00784F4C">
        <w:rPr>
          <w:rFonts w:ascii="Times New Roman" w:hAnsi="Times New Roman" w:cs="Times New Roman"/>
        </w:rPr>
        <w:t xml:space="preserve"> Кристина, 1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(Иванова В. М.) -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Павлова Маша, 4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(Иванова В. М.) -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Ансамбль «Крещендо» (Вавилина М.В.)-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Дорогушина</w:t>
      </w:r>
      <w:proofErr w:type="spellEnd"/>
      <w:r w:rsidRPr="00784F4C">
        <w:rPr>
          <w:rFonts w:ascii="Times New Roman" w:hAnsi="Times New Roman" w:cs="Times New Roman"/>
        </w:rPr>
        <w:t xml:space="preserve"> Анастасия (Вавилина Анастасия)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Кучина Ангелин</w:t>
      </w:r>
      <w:proofErr w:type="gramStart"/>
      <w:r w:rsidRPr="00784F4C">
        <w:rPr>
          <w:rFonts w:ascii="Times New Roman" w:hAnsi="Times New Roman" w:cs="Times New Roman"/>
        </w:rPr>
        <w:t>а-</w:t>
      </w:r>
      <w:proofErr w:type="gramEnd"/>
      <w:r w:rsidRPr="00784F4C">
        <w:rPr>
          <w:rFonts w:ascii="Times New Roman" w:hAnsi="Times New Roman" w:cs="Times New Roman"/>
        </w:rPr>
        <w:t xml:space="preserve"> Лауреат 1 степени (Смирнова В.М.)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Пескарева</w:t>
      </w:r>
      <w:proofErr w:type="spellEnd"/>
      <w:r w:rsidRPr="00784F4C">
        <w:rPr>
          <w:rFonts w:ascii="Times New Roman" w:hAnsi="Times New Roman" w:cs="Times New Roman"/>
        </w:rPr>
        <w:t xml:space="preserve"> Кристина - Лауреат 2 степени (Смирнова В.М.)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Васильева Ксения  - Лауреат 2 степени (Пономарева Ю.В., Надеждина Л.В.)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Быстрова Анна  - Лауреат 2 степени (Пономарева Ю.В., Надеждина Л.В.)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Клюшкина Татьяна - Лауреат 2 степени (</w:t>
      </w:r>
      <w:proofErr w:type="spellStart"/>
      <w:r w:rsidRPr="00784F4C">
        <w:rPr>
          <w:rFonts w:ascii="Times New Roman" w:hAnsi="Times New Roman" w:cs="Times New Roman"/>
        </w:rPr>
        <w:t>Колгушкина</w:t>
      </w:r>
      <w:proofErr w:type="spellEnd"/>
      <w:r w:rsidRPr="00784F4C">
        <w:rPr>
          <w:rFonts w:ascii="Times New Roman" w:hAnsi="Times New Roman" w:cs="Times New Roman"/>
        </w:rPr>
        <w:t xml:space="preserve"> Г.А.)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Быстров Арсений - Лауреат 1 степени  (</w:t>
      </w:r>
      <w:proofErr w:type="spellStart"/>
      <w:r w:rsidRPr="00784F4C">
        <w:rPr>
          <w:rFonts w:ascii="Times New Roman" w:hAnsi="Times New Roman" w:cs="Times New Roman"/>
        </w:rPr>
        <w:t>Колгушкина</w:t>
      </w:r>
      <w:proofErr w:type="spellEnd"/>
      <w:r w:rsidRPr="00784F4C">
        <w:rPr>
          <w:rFonts w:ascii="Times New Roman" w:hAnsi="Times New Roman" w:cs="Times New Roman"/>
        </w:rPr>
        <w:t xml:space="preserve"> Г.А.)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Боярских Аглая 2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</w:t>
      </w:r>
      <w:proofErr w:type="spellStart"/>
      <w:r w:rsidRPr="00784F4C">
        <w:rPr>
          <w:rFonts w:ascii="Times New Roman" w:hAnsi="Times New Roman" w:cs="Times New Roman"/>
        </w:rPr>
        <w:t>преп</w:t>
      </w:r>
      <w:proofErr w:type="gramStart"/>
      <w:r w:rsidRPr="00784F4C">
        <w:rPr>
          <w:rFonts w:ascii="Times New Roman" w:hAnsi="Times New Roman" w:cs="Times New Roman"/>
        </w:rPr>
        <w:t>.К</w:t>
      </w:r>
      <w:proofErr w:type="gramEnd"/>
      <w:r w:rsidRPr="00784F4C">
        <w:rPr>
          <w:rFonts w:ascii="Times New Roman" w:hAnsi="Times New Roman" w:cs="Times New Roman"/>
        </w:rPr>
        <w:t>ириллова</w:t>
      </w:r>
      <w:proofErr w:type="spellEnd"/>
      <w:r w:rsidRPr="00784F4C">
        <w:rPr>
          <w:rFonts w:ascii="Times New Roman" w:hAnsi="Times New Roman" w:cs="Times New Roman"/>
        </w:rPr>
        <w:t xml:space="preserve"> А.М.) –Лауреат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Фортепианный дуэт Дударова А. и Черняк Д. (преп. Никонова М.В.) -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Орлова София 3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(преп. Сергеева О.А.) -Лауреат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Чернова Мария 2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 (преп. Сергеева О.А.) -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Красоткин</w:t>
      </w:r>
      <w:proofErr w:type="spellEnd"/>
      <w:r w:rsidRPr="00784F4C">
        <w:rPr>
          <w:rFonts w:ascii="Times New Roman" w:hAnsi="Times New Roman" w:cs="Times New Roman"/>
        </w:rPr>
        <w:t xml:space="preserve"> Арсений (преп. Кириллова А.М.) -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Волович </w:t>
      </w:r>
      <w:proofErr w:type="spellStart"/>
      <w:r w:rsidRPr="00784F4C">
        <w:rPr>
          <w:rFonts w:ascii="Times New Roman" w:hAnsi="Times New Roman" w:cs="Times New Roman"/>
        </w:rPr>
        <w:t>Виталина</w:t>
      </w:r>
      <w:proofErr w:type="spellEnd"/>
      <w:r w:rsidRPr="00784F4C">
        <w:rPr>
          <w:rFonts w:ascii="Times New Roman" w:hAnsi="Times New Roman" w:cs="Times New Roman"/>
        </w:rPr>
        <w:t xml:space="preserve"> 3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 xml:space="preserve">. (преп. </w:t>
      </w:r>
      <w:proofErr w:type="spellStart"/>
      <w:r w:rsidRPr="00784F4C">
        <w:rPr>
          <w:rFonts w:ascii="Times New Roman" w:hAnsi="Times New Roman" w:cs="Times New Roman"/>
        </w:rPr>
        <w:t>Шабунина</w:t>
      </w:r>
      <w:proofErr w:type="spellEnd"/>
      <w:r w:rsidRPr="00784F4C">
        <w:rPr>
          <w:rFonts w:ascii="Times New Roman" w:hAnsi="Times New Roman" w:cs="Times New Roman"/>
        </w:rPr>
        <w:t xml:space="preserve"> Н.Л.) -Лауреат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Голубева Полина (преп. </w:t>
      </w:r>
      <w:proofErr w:type="spellStart"/>
      <w:r w:rsidRPr="00784F4C">
        <w:rPr>
          <w:rFonts w:ascii="Times New Roman" w:hAnsi="Times New Roman" w:cs="Times New Roman"/>
        </w:rPr>
        <w:t>Шабунина</w:t>
      </w:r>
      <w:proofErr w:type="spellEnd"/>
      <w:r w:rsidRPr="00784F4C">
        <w:rPr>
          <w:rFonts w:ascii="Times New Roman" w:hAnsi="Times New Roman" w:cs="Times New Roman"/>
        </w:rPr>
        <w:t xml:space="preserve"> Н.Л.) –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gramStart"/>
      <w:r w:rsidRPr="00784F4C">
        <w:rPr>
          <w:rFonts w:ascii="Times New Roman" w:hAnsi="Times New Roman" w:cs="Times New Roman"/>
        </w:rPr>
        <w:t>Голубев</w:t>
      </w:r>
      <w:proofErr w:type="gramEnd"/>
      <w:r w:rsidRPr="00784F4C">
        <w:rPr>
          <w:rFonts w:ascii="Times New Roman" w:hAnsi="Times New Roman" w:cs="Times New Roman"/>
        </w:rPr>
        <w:t xml:space="preserve"> Никита (преп. </w:t>
      </w:r>
      <w:proofErr w:type="spellStart"/>
      <w:r w:rsidRPr="00784F4C">
        <w:rPr>
          <w:rFonts w:ascii="Times New Roman" w:hAnsi="Times New Roman" w:cs="Times New Roman"/>
        </w:rPr>
        <w:t>Шабунина</w:t>
      </w:r>
      <w:proofErr w:type="spellEnd"/>
      <w:r w:rsidRPr="00784F4C">
        <w:rPr>
          <w:rFonts w:ascii="Times New Roman" w:hAnsi="Times New Roman" w:cs="Times New Roman"/>
        </w:rPr>
        <w:t xml:space="preserve"> Н.Л.) –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gramStart"/>
      <w:r w:rsidRPr="00784F4C">
        <w:rPr>
          <w:rFonts w:ascii="Times New Roman" w:hAnsi="Times New Roman" w:cs="Times New Roman"/>
        </w:rPr>
        <w:t>Кузнецова  Кристина (преп. Маркарян.</w:t>
      </w:r>
      <w:proofErr w:type="gramEnd"/>
      <w:r w:rsidRPr="00784F4C">
        <w:rPr>
          <w:rFonts w:ascii="Times New Roman" w:hAnsi="Times New Roman" w:cs="Times New Roman"/>
        </w:rPr>
        <w:t xml:space="preserve"> М.Ю.) -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84F4C">
        <w:rPr>
          <w:rFonts w:ascii="Times New Roman" w:hAnsi="Times New Roman" w:cs="Times New Roman"/>
        </w:rPr>
        <w:t>Галыбина</w:t>
      </w:r>
      <w:proofErr w:type="spellEnd"/>
      <w:r w:rsidRPr="00784F4C">
        <w:rPr>
          <w:rFonts w:ascii="Times New Roman" w:hAnsi="Times New Roman" w:cs="Times New Roman"/>
        </w:rPr>
        <w:t xml:space="preserve"> Маргарита (преп. Маркарян.</w:t>
      </w:r>
      <w:proofErr w:type="gramEnd"/>
      <w:r w:rsidRPr="00784F4C">
        <w:rPr>
          <w:rFonts w:ascii="Times New Roman" w:hAnsi="Times New Roman" w:cs="Times New Roman"/>
        </w:rPr>
        <w:t xml:space="preserve"> М.Ю.) -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gramStart"/>
      <w:r w:rsidRPr="00784F4C">
        <w:rPr>
          <w:rFonts w:ascii="Times New Roman" w:hAnsi="Times New Roman" w:cs="Times New Roman"/>
        </w:rPr>
        <w:t xml:space="preserve">Фортепианный дуэт Кузнецова Кристина и </w:t>
      </w:r>
      <w:proofErr w:type="spellStart"/>
      <w:r w:rsidRPr="00784F4C">
        <w:rPr>
          <w:rFonts w:ascii="Times New Roman" w:hAnsi="Times New Roman" w:cs="Times New Roman"/>
        </w:rPr>
        <w:t>Галыбина</w:t>
      </w:r>
      <w:proofErr w:type="spellEnd"/>
      <w:r w:rsidRPr="00784F4C">
        <w:rPr>
          <w:rFonts w:ascii="Times New Roman" w:hAnsi="Times New Roman" w:cs="Times New Roman"/>
        </w:rPr>
        <w:t xml:space="preserve"> Маргарита (преп. Маркарян.</w:t>
      </w:r>
      <w:proofErr w:type="gramEnd"/>
      <w:r w:rsidRPr="00784F4C">
        <w:rPr>
          <w:rFonts w:ascii="Times New Roman" w:hAnsi="Times New Roman" w:cs="Times New Roman"/>
        </w:rPr>
        <w:t xml:space="preserve"> М.Ю.) -   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  <w:b/>
        </w:rPr>
      </w:pPr>
      <w:r w:rsidRPr="00784F4C">
        <w:rPr>
          <w:rFonts w:ascii="Times New Roman" w:hAnsi="Times New Roman" w:cs="Times New Roman"/>
          <w:b/>
        </w:rPr>
        <w:t>Международный конкурс «Феерия талантов» (г. Тверь г. Москва)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Большакова Алиса, 3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(Сухова И. И.)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Доренские</w:t>
      </w:r>
      <w:proofErr w:type="spellEnd"/>
      <w:r w:rsidRPr="00784F4C">
        <w:rPr>
          <w:rFonts w:ascii="Times New Roman" w:hAnsi="Times New Roman" w:cs="Times New Roman"/>
        </w:rPr>
        <w:t xml:space="preserve"> Лиза и Настя (Сухова И. И.) – Лауреаты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Густова Арина, 7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(Осипова А. А.)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lastRenderedPageBreak/>
        <w:t xml:space="preserve">Фёдорова Ульяна, 5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(Осипова А. А.)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Бельская Маргарита, 2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(Осипова А. А.) – Лауреат 3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Васильев Рома, 4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</w:t>
      </w:r>
      <w:proofErr w:type="spellStart"/>
      <w:r w:rsidRPr="00784F4C">
        <w:rPr>
          <w:rFonts w:ascii="Times New Roman" w:hAnsi="Times New Roman" w:cs="Times New Roman"/>
        </w:rPr>
        <w:t>Шабашова</w:t>
      </w:r>
      <w:proofErr w:type="spellEnd"/>
      <w:r w:rsidRPr="00784F4C">
        <w:rPr>
          <w:rFonts w:ascii="Times New Roman" w:hAnsi="Times New Roman" w:cs="Times New Roman"/>
        </w:rPr>
        <w:t xml:space="preserve"> Е. И.)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Петрова Настя, 2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 xml:space="preserve">. и </w:t>
      </w:r>
      <w:proofErr w:type="spellStart"/>
      <w:r w:rsidRPr="00784F4C">
        <w:rPr>
          <w:rFonts w:ascii="Times New Roman" w:hAnsi="Times New Roman" w:cs="Times New Roman"/>
        </w:rPr>
        <w:t>Гусько</w:t>
      </w:r>
      <w:proofErr w:type="spellEnd"/>
      <w:r w:rsidRPr="00784F4C">
        <w:rPr>
          <w:rFonts w:ascii="Times New Roman" w:hAnsi="Times New Roman" w:cs="Times New Roman"/>
        </w:rPr>
        <w:t xml:space="preserve"> Алёна, 6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</w:t>
      </w:r>
      <w:proofErr w:type="spellStart"/>
      <w:r w:rsidRPr="00784F4C">
        <w:rPr>
          <w:rFonts w:ascii="Times New Roman" w:hAnsi="Times New Roman" w:cs="Times New Roman"/>
        </w:rPr>
        <w:t>Сургутанова</w:t>
      </w:r>
      <w:proofErr w:type="spellEnd"/>
      <w:r w:rsidRPr="00784F4C">
        <w:rPr>
          <w:rFonts w:ascii="Times New Roman" w:hAnsi="Times New Roman" w:cs="Times New Roman"/>
        </w:rPr>
        <w:t xml:space="preserve"> В. И.)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 – Лауреаты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Илюшко</w:t>
      </w:r>
      <w:proofErr w:type="spellEnd"/>
      <w:r w:rsidRPr="00784F4C">
        <w:rPr>
          <w:rFonts w:ascii="Times New Roman" w:hAnsi="Times New Roman" w:cs="Times New Roman"/>
        </w:rPr>
        <w:t xml:space="preserve"> Кристина, 1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(Иванова В. М.)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Куракина Маша. 7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 xml:space="preserve">. и </w:t>
      </w:r>
      <w:proofErr w:type="spellStart"/>
      <w:r w:rsidRPr="00784F4C">
        <w:rPr>
          <w:rFonts w:ascii="Times New Roman" w:hAnsi="Times New Roman" w:cs="Times New Roman"/>
        </w:rPr>
        <w:t>Кечкина</w:t>
      </w:r>
      <w:proofErr w:type="spellEnd"/>
      <w:r w:rsidRPr="00784F4C">
        <w:rPr>
          <w:rFonts w:ascii="Times New Roman" w:hAnsi="Times New Roman" w:cs="Times New Roman"/>
        </w:rPr>
        <w:t xml:space="preserve"> Настя, 7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(Иванова В. М.)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 – Лауреаты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Алёхина Валерия, 7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(Зубакова Н. Б.) –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Пескарева</w:t>
      </w:r>
      <w:proofErr w:type="spellEnd"/>
      <w:r w:rsidRPr="00784F4C">
        <w:rPr>
          <w:rFonts w:ascii="Times New Roman" w:hAnsi="Times New Roman" w:cs="Times New Roman"/>
        </w:rPr>
        <w:t xml:space="preserve"> Кристина  - Лауреат 2 степени (Смирнова В.М.)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>Фортепианный дуэт Вяхирев Владимир и Вяхирев Дмитрий (преподаватель Сергеева О.А.) –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Чернова Мария 2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(преп. Сергеева О.А.)- Лауреат 1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Орлова София 3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(преп. Сергеева О.А.)-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Шадрина Лиза 4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>. (преп. Новикова Л.Д.) –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Волович </w:t>
      </w:r>
      <w:proofErr w:type="spellStart"/>
      <w:r w:rsidRPr="00784F4C">
        <w:rPr>
          <w:rFonts w:ascii="Times New Roman" w:hAnsi="Times New Roman" w:cs="Times New Roman"/>
        </w:rPr>
        <w:t>Виталина</w:t>
      </w:r>
      <w:proofErr w:type="spellEnd"/>
      <w:r w:rsidRPr="00784F4C">
        <w:rPr>
          <w:rFonts w:ascii="Times New Roman" w:hAnsi="Times New Roman" w:cs="Times New Roman"/>
        </w:rPr>
        <w:t xml:space="preserve"> 3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 xml:space="preserve">. (преп. </w:t>
      </w:r>
      <w:proofErr w:type="spellStart"/>
      <w:r w:rsidRPr="00784F4C">
        <w:rPr>
          <w:rFonts w:ascii="Times New Roman" w:hAnsi="Times New Roman" w:cs="Times New Roman"/>
        </w:rPr>
        <w:t>Шабунина</w:t>
      </w:r>
      <w:proofErr w:type="spellEnd"/>
      <w:r w:rsidRPr="00784F4C">
        <w:rPr>
          <w:rFonts w:ascii="Times New Roman" w:hAnsi="Times New Roman" w:cs="Times New Roman"/>
        </w:rPr>
        <w:t xml:space="preserve"> Н.Л.) –Лауреат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r w:rsidRPr="00784F4C">
        <w:rPr>
          <w:rFonts w:ascii="Times New Roman" w:hAnsi="Times New Roman" w:cs="Times New Roman"/>
        </w:rPr>
        <w:t xml:space="preserve">Фортепианный дуэт </w:t>
      </w:r>
      <w:proofErr w:type="spellStart"/>
      <w:r w:rsidRPr="00784F4C">
        <w:rPr>
          <w:rFonts w:ascii="Times New Roman" w:hAnsi="Times New Roman" w:cs="Times New Roman"/>
        </w:rPr>
        <w:t>Просенко</w:t>
      </w:r>
      <w:proofErr w:type="spellEnd"/>
      <w:r w:rsidRPr="00784F4C">
        <w:rPr>
          <w:rFonts w:ascii="Times New Roman" w:hAnsi="Times New Roman" w:cs="Times New Roman"/>
        </w:rPr>
        <w:t xml:space="preserve"> Соня и Копосова Саша (преп. </w:t>
      </w:r>
      <w:proofErr w:type="spellStart"/>
      <w:r w:rsidRPr="00784F4C">
        <w:rPr>
          <w:rFonts w:ascii="Times New Roman" w:hAnsi="Times New Roman" w:cs="Times New Roman"/>
        </w:rPr>
        <w:t>Шабунина</w:t>
      </w:r>
      <w:proofErr w:type="spellEnd"/>
      <w:r w:rsidRPr="00784F4C">
        <w:rPr>
          <w:rFonts w:ascii="Times New Roman" w:hAnsi="Times New Roman" w:cs="Times New Roman"/>
        </w:rPr>
        <w:t xml:space="preserve"> Н.Л.)- Лауреат 2 степени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84F4C">
        <w:rPr>
          <w:rFonts w:ascii="Times New Roman" w:hAnsi="Times New Roman" w:cs="Times New Roman"/>
          <w:b/>
        </w:rPr>
        <w:t xml:space="preserve">Международный конкурс «Балтийское созвездие»   </w:t>
      </w:r>
      <w:r w:rsidRPr="00784F4C">
        <w:rPr>
          <w:rFonts w:ascii="Times New Roman" w:hAnsi="Times New Roman" w:cs="Times New Roman"/>
        </w:rPr>
        <w:t>(г. С.-Петербург)</w:t>
      </w:r>
    </w:p>
    <w:p w:rsidR="00784F4C" w:rsidRPr="00784F4C" w:rsidRDefault="00784F4C" w:rsidP="00784F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4F4C">
        <w:rPr>
          <w:rFonts w:ascii="Times New Roman" w:hAnsi="Times New Roman" w:cs="Times New Roman"/>
        </w:rPr>
        <w:t>Бадалов</w:t>
      </w:r>
      <w:proofErr w:type="spellEnd"/>
      <w:r w:rsidRPr="00784F4C">
        <w:rPr>
          <w:rFonts w:ascii="Times New Roman" w:hAnsi="Times New Roman" w:cs="Times New Roman"/>
        </w:rPr>
        <w:t xml:space="preserve"> Саша, 7 </w:t>
      </w:r>
      <w:proofErr w:type="spellStart"/>
      <w:r w:rsidRPr="00784F4C">
        <w:rPr>
          <w:rFonts w:ascii="Times New Roman" w:hAnsi="Times New Roman" w:cs="Times New Roman"/>
        </w:rPr>
        <w:t>кл</w:t>
      </w:r>
      <w:proofErr w:type="spellEnd"/>
      <w:r w:rsidRPr="00784F4C">
        <w:rPr>
          <w:rFonts w:ascii="Times New Roman" w:hAnsi="Times New Roman" w:cs="Times New Roman"/>
        </w:rPr>
        <w:t xml:space="preserve">. (Иванова В. М.) – Лауреат 1 степени           </w:t>
      </w:r>
    </w:p>
    <w:p w:rsidR="00784F4C" w:rsidRPr="00784F4C" w:rsidRDefault="00784F4C" w:rsidP="00784F4C">
      <w:pPr>
        <w:pStyle w:val="Standard"/>
        <w:rPr>
          <w:rFonts w:cs="Times New Roman"/>
          <w:b/>
        </w:rPr>
      </w:pPr>
      <w:r w:rsidRPr="00784F4C">
        <w:rPr>
          <w:rFonts w:cs="Times New Roman"/>
          <w:b/>
        </w:rPr>
        <w:t xml:space="preserve">Международный хоровой фестиваль «Веснушка» </w:t>
      </w:r>
    </w:p>
    <w:p w:rsidR="00784F4C" w:rsidRPr="00784F4C" w:rsidRDefault="00784F4C" w:rsidP="00784F4C">
      <w:pPr>
        <w:pStyle w:val="Standard"/>
        <w:rPr>
          <w:rFonts w:cs="Times New Roman"/>
          <w:b/>
          <w:bCs/>
        </w:rPr>
      </w:pPr>
      <w:r w:rsidRPr="00784F4C">
        <w:rPr>
          <w:rFonts w:cs="Times New Roman"/>
          <w:b/>
        </w:rPr>
        <w:t>г. Ярославль, г. Ростов</w:t>
      </w:r>
    </w:p>
    <w:p w:rsidR="00784F4C" w:rsidRPr="00784F4C" w:rsidRDefault="00784F4C" w:rsidP="00784F4C">
      <w:pPr>
        <w:pStyle w:val="Standard"/>
        <w:rPr>
          <w:rFonts w:cs="Times New Roman"/>
        </w:rPr>
      </w:pPr>
      <w:r w:rsidRPr="00784F4C">
        <w:rPr>
          <w:rFonts w:cs="Times New Roman"/>
        </w:rPr>
        <w:t xml:space="preserve"> </w:t>
      </w:r>
      <w:proofErr w:type="gramStart"/>
      <w:r w:rsidRPr="00784F4C">
        <w:rPr>
          <w:rFonts w:cs="Times New Roman"/>
        </w:rPr>
        <w:t>хор «Глория» (рук.</w:t>
      </w:r>
      <w:proofErr w:type="gramEnd"/>
      <w:r w:rsidRPr="00784F4C">
        <w:rPr>
          <w:rFonts w:cs="Times New Roman"/>
        </w:rPr>
        <w:t xml:space="preserve"> </w:t>
      </w:r>
      <w:proofErr w:type="spellStart"/>
      <w:r w:rsidRPr="00784F4C">
        <w:rPr>
          <w:rFonts w:cs="Times New Roman"/>
        </w:rPr>
        <w:t>Ишиева</w:t>
      </w:r>
      <w:proofErr w:type="spellEnd"/>
      <w:r w:rsidRPr="00784F4C">
        <w:rPr>
          <w:rFonts w:cs="Times New Roman"/>
        </w:rPr>
        <w:t xml:space="preserve"> А.Г.) – Лауреат премии «За бескорыстное служение хоровому искусству»</w:t>
      </w:r>
    </w:p>
    <w:p w:rsidR="00784F4C" w:rsidRPr="00784F4C" w:rsidRDefault="00784F4C" w:rsidP="00784F4C">
      <w:pPr>
        <w:pStyle w:val="Standard"/>
        <w:rPr>
          <w:rFonts w:cs="Times New Roman"/>
          <w:b/>
        </w:rPr>
      </w:pPr>
      <w:r w:rsidRPr="00784F4C">
        <w:rPr>
          <w:rFonts w:cs="Times New Roman"/>
          <w:b/>
        </w:rPr>
        <w:t>Международный конкурс-фестиваль «Золотая лира»</w:t>
      </w:r>
    </w:p>
    <w:p w:rsidR="00784F4C" w:rsidRPr="00784F4C" w:rsidRDefault="00784F4C" w:rsidP="00784F4C">
      <w:pPr>
        <w:pStyle w:val="Standard"/>
        <w:rPr>
          <w:rFonts w:cs="Times New Roman"/>
        </w:rPr>
      </w:pPr>
      <w:r w:rsidRPr="00784F4C">
        <w:rPr>
          <w:rFonts w:cs="Times New Roman"/>
        </w:rPr>
        <w:t>Фролова Анастасия  (Курганова И.В.) - Лауреат 3 степени</w:t>
      </w:r>
    </w:p>
    <w:p w:rsidR="00784F4C" w:rsidRPr="00784F4C" w:rsidRDefault="00784F4C" w:rsidP="00784F4C">
      <w:pPr>
        <w:pStyle w:val="Standard"/>
        <w:rPr>
          <w:rFonts w:cs="Times New Roman"/>
          <w:b/>
        </w:rPr>
      </w:pPr>
      <w:r w:rsidRPr="00784F4C">
        <w:rPr>
          <w:rFonts w:cs="Times New Roman"/>
          <w:b/>
        </w:rPr>
        <w:t>Международный конкурс молодых пианистов-исполнителей и преп. Фортепиано</w:t>
      </w:r>
    </w:p>
    <w:p w:rsidR="00784F4C" w:rsidRPr="00784F4C" w:rsidRDefault="00784F4C" w:rsidP="00784F4C">
      <w:pPr>
        <w:pStyle w:val="Standard"/>
        <w:rPr>
          <w:rFonts w:cs="Times New Roman"/>
          <w:b/>
        </w:rPr>
      </w:pPr>
      <w:r w:rsidRPr="00784F4C">
        <w:rPr>
          <w:rFonts w:cs="Times New Roman"/>
          <w:b/>
        </w:rPr>
        <w:t>«</w:t>
      </w:r>
      <w:proofErr w:type="spellStart"/>
      <w:r w:rsidRPr="00784F4C">
        <w:rPr>
          <w:rFonts w:cs="Times New Roman"/>
          <w:b/>
        </w:rPr>
        <w:t>Бартоломео</w:t>
      </w:r>
      <w:proofErr w:type="spellEnd"/>
      <w:r w:rsidRPr="00784F4C">
        <w:rPr>
          <w:rFonts w:cs="Times New Roman"/>
          <w:b/>
        </w:rPr>
        <w:t xml:space="preserve"> </w:t>
      </w:r>
      <w:proofErr w:type="spellStart"/>
      <w:r w:rsidRPr="00784F4C">
        <w:rPr>
          <w:rFonts w:cs="Times New Roman"/>
          <w:b/>
        </w:rPr>
        <w:t>Кристофори</w:t>
      </w:r>
      <w:proofErr w:type="spellEnd"/>
      <w:r w:rsidRPr="00784F4C">
        <w:rPr>
          <w:rFonts w:cs="Times New Roman"/>
          <w:b/>
        </w:rPr>
        <w:t>»</w:t>
      </w:r>
    </w:p>
    <w:p w:rsidR="00784F4C" w:rsidRPr="00784F4C" w:rsidRDefault="00784F4C" w:rsidP="00784F4C">
      <w:pPr>
        <w:pStyle w:val="Standard"/>
        <w:rPr>
          <w:rFonts w:cs="Times New Roman"/>
        </w:rPr>
      </w:pPr>
      <w:r w:rsidRPr="00784F4C">
        <w:rPr>
          <w:rFonts w:cs="Times New Roman"/>
        </w:rPr>
        <w:t>Румянцев Кирилл (Кириллова А.М.) – Лауреат 1 степени</w:t>
      </w:r>
    </w:p>
    <w:p w:rsidR="000F7EA9" w:rsidRPr="00691EDC" w:rsidRDefault="000F7EA9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EA9" w:rsidRPr="00691EDC" w:rsidRDefault="000F7EA9" w:rsidP="00691EDC">
      <w:pPr>
        <w:pStyle w:val="Default"/>
        <w:ind w:firstLine="567"/>
        <w:jc w:val="both"/>
      </w:pPr>
      <w:r w:rsidRPr="00691EDC">
        <w:t xml:space="preserve">По итогам участия в конкурсах различного уровня наблюдается динамика участия и результативности в Международных и Всероссийских конкурсах. </w:t>
      </w:r>
    </w:p>
    <w:p w:rsidR="000F7EA9" w:rsidRPr="00691EDC" w:rsidRDefault="000F7EA9" w:rsidP="00691EDC">
      <w:pPr>
        <w:pStyle w:val="Default"/>
        <w:ind w:firstLine="567"/>
        <w:jc w:val="both"/>
      </w:pPr>
      <w:proofErr w:type="gramStart"/>
      <w:r w:rsidRPr="00691EDC">
        <w:t xml:space="preserve">Одним из основных направлений работы Учреждения является </w:t>
      </w:r>
      <w:r w:rsidRPr="00691EDC">
        <w:rPr>
          <w:b/>
          <w:bCs/>
        </w:rPr>
        <w:t xml:space="preserve">творческая </w:t>
      </w:r>
      <w:r w:rsidRPr="00691EDC">
        <w:t xml:space="preserve">(проведение творческих мероприятий (конкурсов, фестивалей, концертов, выставок и др.) в том числе совместно с другими образовательными учреждениями) </w:t>
      </w:r>
      <w:r w:rsidRPr="00691EDC">
        <w:rPr>
          <w:b/>
          <w:bCs/>
        </w:rPr>
        <w:t xml:space="preserve">и культурно-просветительская деятельность </w:t>
      </w:r>
      <w:r w:rsidRPr="00691EDC">
        <w:t xml:space="preserve">(организация посещений учащимися учреждений и организаций культуры (филармоний, выставочных залов, театров, музеев и др., встречи учащихся с видными музыкантами, художниками, артистами). </w:t>
      </w:r>
      <w:proofErr w:type="gramEnd"/>
    </w:p>
    <w:p w:rsidR="000F7EA9" w:rsidRPr="00691EDC" w:rsidRDefault="000F7EA9" w:rsidP="00691EDC">
      <w:pPr>
        <w:pStyle w:val="Default"/>
        <w:ind w:firstLine="567"/>
        <w:jc w:val="both"/>
      </w:pPr>
      <w:r w:rsidRPr="00691EDC">
        <w:t xml:space="preserve">Реализация комплекса воспитательных мероприятий осуществляется с учетом действующего законодательства РФ, планов учебно-воспитательной работы Учреждения и внутренних локальных актов. </w:t>
      </w:r>
    </w:p>
    <w:p w:rsidR="000F7EA9" w:rsidRPr="00691EDC" w:rsidRDefault="000F7EA9" w:rsidP="00691EDC">
      <w:pPr>
        <w:pStyle w:val="Default"/>
        <w:ind w:firstLine="567"/>
        <w:jc w:val="both"/>
      </w:pPr>
      <w:r w:rsidRPr="00691EDC">
        <w:lastRenderedPageBreak/>
        <w:t>Активно используется социальное партнёрство с другими учреждениями через творческое сотрудничество, традиционные общешкольные мероприятия. В течение года оказывается помощь в проведении обще</w:t>
      </w:r>
      <w:r w:rsidR="00423DDA" w:rsidRPr="00691EDC">
        <w:t>городских</w:t>
      </w:r>
      <w:r w:rsidRPr="00691EDC">
        <w:t xml:space="preserve"> концертов, проводятся ко</w:t>
      </w:r>
      <w:r w:rsidR="00423DDA" w:rsidRPr="00691EDC">
        <w:t xml:space="preserve">нцерты совместно с библиотеками, СОШ, детскими садами, выставочными задами </w:t>
      </w:r>
      <w:r w:rsidRPr="00691EDC">
        <w:t xml:space="preserve">и др. С учащимися проводятся совместные посещения концертов, спектаклей и других мероприятий, проводимых на разных концертных площадках </w:t>
      </w:r>
      <w:r w:rsidR="00423DDA" w:rsidRPr="00691EDC">
        <w:t>города</w:t>
      </w:r>
      <w:r w:rsidRPr="00691EDC">
        <w:t xml:space="preserve">. </w:t>
      </w:r>
    </w:p>
    <w:p w:rsidR="00C57F56" w:rsidRDefault="000F7EA9" w:rsidP="00C57F5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sz w:val="24"/>
          <w:szCs w:val="24"/>
        </w:rPr>
        <w:t xml:space="preserve">Ежегодно в ДШИ на высоком профессиональном уровне проходят отчетные и тематические концерты, лекции, выставки, на которые приходят не только родители учащихся школы, но и жители </w:t>
      </w:r>
      <w:r w:rsidR="00423DDA" w:rsidRPr="00691EDC">
        <w:rPr>
          <w:rFonts w:ascii="Times New Roman" w:hAnsi="Times New Roman" w:cs="Times New Roman"/>
          <w:sz w:val="24"/>
          <w:szCs w:val="24"/>
        </w:rPr>
        <w:t>города</w:t>
      </w:r>
      <w:r w:rsidRPr="00691EDC">
        <w:rPr>
          <w:rFonts w:ascii="Times New Roman" w:hAnsi="Times New Roman" w:cs="Times New Roman"/>
          <w:sz w:val="24"/>
          <w:szCs w:val="24"/>
        </w:rPr>
        <w:t>.</w:t>
      </w:r>
    </w:p>
    <w:p w:rsidR="00C57F56" w:rsidRDefault="00423DDA" w:rsidP="00C57F56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охватывает весь педагогический процесс и внеурочную деятельность. Большое внимание уделяется решению следующих задач: </w:t>
      </w:r>
    </w:p>
    <w:p w:rsidR="00C57F56" w:rsidRDefault="00423DDA" w:rsidP="00C57F56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формированию личностных качеств: высокой нравственности, милосердия, порядочности; </w:t>
      </w:r>
    </w:p>
    <w:p w:rsidR="00C57F56" w:rsidRDefault="00423DDA" w:rsidP="00C57F56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 xml:space="preserve">- усиления внимания к патриотическому и гражданскому воспитанию через пробуждение интереса к истокам культуре родного края и народному творчеству; </w:t>
      </w:r>
    </w:p>
    <w:p w:rsidR="00C57F56" w:rsidRDefault="00423DDA" w:rsidP="00C57F56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воспитанию чувства патриотизма с помощью достижений русского искусства, фольклора; </w:t>
      </w:r>
    </w:p>
    <w:p w:rsidR="00C57F56" w:rsidRDefault="00423DDA" w:rsidP="00C57F56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 xml:space="preserve">- приобщению к художественному творчеству, выявление одарённых детей; </w:t>
      </w:r>
    </w:p>
    <w:p w:rsidR="00C57F56" w:rsidRDefault="00423DDA" w:rsidP="00C57F56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>- формированию здорового образа жизни чер</w:t>
      </w:r>
      <w:r w:rsidR="00C57F56">
        <w:rPr>
          <w:rFonts w:ascii="Times New Roman" w:hAnsi="Times New Roman" w:cs="Times New Roman"/>
          <w:color w:val="000000"/>
          <w:sz w:val="24"/>
          <w:szCs w:val="24"/>
        </w:rPr>
        <w:t>ез сотрудничество с родителями;</w:t>
      </w:r>
    </w:p>
    <w:p w:rsidR="002A772E" w:rsidRDefault="00423DDA" w:rsidP="002A772E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>- приобщению к воспитательной работе</w:t>
      </w:r>
      <w:r w:rsidR="002A772E">
        <w:rPr>
          <w:rFonts w:ascii="Times New Roman" w:hAnsi="Times New Roman" w:cs="Times New Roman"/>
          <w:color w:val="000000"/>
          <w:sz w:val="24"/>
          <w:szCs w:val="24"/>
        </w:rPr>
        <w:t xml:space="preserve"> семьи.</w:t>
      </w:r>
    </w:p>
    <w:p w:rsidR="002A772E" w:rsidRPr="002A772E" w:rsidRDefault="00423DDA" w:rsidP="002A772E">
      <w:pPr>
        <w:tabs>
          <w:tab w:val="left" w:pos="0"/>
        </w:tabs>
        <w:rPr>
          <w:rFonts w:ascii="Times New Roman" w:hAnsi="Times New Roman" w:cs="Times New Roman"/>
          <w:sz w:val="24"/>
          <w:szCs w:val="28"/>
        </w:rPr>
      </w:pPr>
      <w:r w:rsidRPr="00691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72E" w:rsidRPr="002A772E">
        <w:rPr>
          <w:rFonts w:ascii="Times New Roman" w:hAnsi="Times New Roman" w:cs="Times New Roman"/>
          <w:sz w:val="24"/>
          <w:szCs w:val="28"/>
        </w:rPr>
        <w:t xml:space="preserve">Концертно-просветительская работа ДШИ№1им. </w:t>
      </w:r>
      <w:proofErr w:type="spellStart"/>
      <w:r w:rsidR="002A772E" w:rsidRPr="002A772E">
        <w:rPr>
          <w:rFonts w:ascii="Times New Roman" w:hAnsi="Times New Roman" w:cs="Times New Roman"/>
          <w:sz w:val="24"/>
          <w:szCs w:val="28"/>
        </w:rPr>
        <w:t>М.П.Мусоргского</w:t>
      </w:r>
      <w:proofErr w:type="spellEnd"/>
      <w:r w:rsidR="002A772E" w:rsidRPr="002A772E">
        <w:rPr>
          <w:rFonts w:ascii="Times New Roman" w:hAnsi="Times New Roman" w:cs="Times New Roman"/>
          <w:sz w:val="24"/>
          <w:szCs w:val="28"/>
        </w:rPr>
        <w:t xml:space="preserve"> не прекращается даже в дни школьных летних  каникул. За последние годы выстроилась чёткая сеть взаимодействия с другими творческими и образовательными организациями. Традиционными стали следующие мероприятия, проводимые ежегодно:</w:t>
      </w:r>
    </w:p>
    <w:p w:rsidR="002A772E" w:rsidRPr="002A772E" w:rsidRDefault="002A772E" w:rsidP="002A77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772E">
        <w:rPr>
          <w:rFonts w:ascii="Times New Roman" w:hAnsi="Times New Roman" w:cs="Times New Roman"/>
          <w:sz w:val="24"/>
          <w:szCs w:val="28"/>
        </w:rPr>
        <w:t>Международный праздник     «День защиты детей</w:t>
      </w:r>
      <w:proofErr w:type="gramStart"/>
      <w:r w:rsidRPr="002A772E">
        <w:rPr>
          <w:rFonts w:ascii="Times New Roman" w:hAnsi="Times New Roman" w:cs="Times New Roman"/>
          <w:sz w:val="24"/>
          <w:szCs w:val="28"/>
        </w:rPr>
        <w:t>»-</w:t>
      </w:r>
      <w:proofErr w:type="gramEnd"/>
      <w:r w:rsidRPr="002A772E">
        <w:rPr>
          <w:rFonts w:ascii="Times New Roman" w:hAnsi="Times New Roman" w:cs="Times New Roman"/>
          <w:sz w:val="24"/>
          <w:szCs w:val="28"/>
        </w:rPr>
        <w:t xml:space="preserve">совместная музыкально-поэтическая композиция  в ДОУ№100 для слабовидящих детей </w:t>
      </w:r>
    </w:p>
    <w:p w:rsidR="002A772E" w:rsidRPr="002A772E" w:rsidRDefault="002A772E" w:rsidP="002A77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772E">
        <w:rPr>
          <w:rFonts w:ascii="Times New Roman" w:hAnsi="Times New Roman" w:cs="Times New Roman"/>
          <w:sz w:val="24"/>
          <w:szCs w:val="28"/>
        </w:rPr>
        <w:t xml:space="preserve">Выступления учащихся ДШИ№1 в </w:t>
      </w:r>
      <w:proofErr w:type="spellStart"/>
      <w:r w:rsidRPr="002A772E">
        <w:rPr>
          <w:rFonts w:ascii="Times New Roman" w:hAnsi="Times New Roman" w:cs="Times New Roman"/>
          <w:sz w:val="24"/>
          <w:szCs w:val="28"/>
        </w:rPr>
        <w:t>Лемешевском</w:t>
      </w:r>
      <w:proofErr w:type="spellEnd"/>
      <w:r w:rsidRPr="002A772E">
        <w:rPr>
          <w:rFonts w:ascii="Times New Roman" w:hAnsi="Times New Roman" w:cs="Times New Roman"/>
          <w:sz w:val="24"/>
          <w:szCs w:val="28"/>
        </w:rPr>
        <w:t xml:space="preserve"> празднике «Вижу чудное приволье».</w:t>
      </w:r>
    </w:p>
    <w:p w:rsidR="002A772E" w:rsidRPr="002A772E" w:rsidRDefault="002A772E" w:rsidP="002A77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772E">
        <w:rPr>
          <w:rFonts w:ascii="Times New Roman" w:hAnsi="Times New Roman" w:cs="Times New Roman"/>
          <w:sz w:val="24"/>
          <w:szCs w:val="28"/>
        </w:rPr>
        <w:t>Концерт солистов и оркестра народных инструментов «Дружба поколений» в Тверской области.</w:t>
      </w:r>
    </w:p>
    <w:p w:rsidR="002A772E" w:rsidRPr="002A772E" w:rsidRDefault="002A772E" w:rsidP="002A77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772E">
        <w:rPr>
          <w:rFonts w:ascii="Times New Roman" w:hAnsi="Times New Roman" w:cs="Times New Roman"/>
          <w:sz w:val="24"/>
          <w:szCs w:val="28"/>
        </w:rPr>
        <w:t xml:space="preserve">Концерты ВИА «Завтрашний день» в г. Твери и Тверской области          ( в </w:t>
      </w:r>
      <w:proofErr w:type="spellStart"/>
      <w:r w:rsidRPr="002A772E">
        <w:rPr>
          <w:rFonts w:ascii="Times New Roman" w:hAnsi="Times New Roman" w:cs="Times New Roman"/>
          <w:sz w:val="24"/>
          <w:szCs w:val="28"/>
        </w:rPr>
        <w:t>Лихославльском</w:t>
      </w:r>
      <w:proofErr w:type="spellEnd"/>
      <w:r w:rsidRPr="002A772E">
        <w:rPr>
          <w:rFonts w:ascii="Times New Roman" w:hAnsi="Times New Roman" w:cs="Times New Roman"/>
          <w:sz w:val="24"/>
          <w:szCs w:val="28"/>
        </w:rPr>
        <w:t xml:space="preserve"> районе, дер. «</w:t>
      </w:r>
      <w:proofErr w:type="spellStart"/>
      <w:r w:rsidRPr="002A772E">
        <w:rPr>
          <w:rFonts w:ascii="Times New Roman" w:hAnsi="Times New Roman" w:cs="Times New Roman"/>
          <w:sz w:val="24"/>
          <w:szCs w:val="28"/>
        </w:rPr>
        <w:t>Чашково</w:t>
      </w:r>
      <w:proofErr w:type="spellEnd"/>
      <w:r w:rsidRPr="002A772E">
        <w:rPr>
          <w:rFonts w:ascii="Times New Roman" w:hAnsi="Times New Roman" w:cs="Times New Roman"/>
          <w:sz w:val="24"/>
          <w:szCs w:val="28"/>
        </w:rPr>
        <w:t>», в</w:t>
      </w:r>
      <w:proofErr w:type="gramStart"/>
      <w:r w:rsidRPr="002A772E">
        <w:rPr>
          <w:rFonts w:ascii="Times New Roman" w:hAnsi="Times New Roman" w:cs="Times New Roman"/>
          <w:sz w:val="24"/>
          <w:szCs w:val="28"/>
        </w:rPr>
        <w:t xml:space="preserve"> Д</w:t>
      </w:r>
      <w:proofErr w:type="gramEnd"/>
      <w:r w:rsidRPr="002A772E">
        <w:rPr>
          <w:rFonts w:ascii="Times New Roman" w:hAnsi="Times New Roman" w:cs="Times New Roman"/>
          <w:sz w:val="24"/>
          <w:szCs w:val="28"/>
        </w:rPr>
        <w:t>/К «Радченко»,            в социально-значимых патриотических мероприятиях Центрального района).</w:t>
      </w:r>
    </w:p>
    <w:p w:rsidR="002A772E" w:rsidRPr="002A772E" w:rsidRDefault="002A772E" w:rsidP="002A77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772E">
        <w:rPr>
          <w:rFonts w:ascii="Times New Roman" w:hAnsi="Times New Roman" w:cs="Times New Roman"/>
          <w:sz w:val="24"/>
          <w:szCs w:val="28"/>
        </w:rPr>
        <w:t>Лекции-концерты учащихся и преподавателей ДШИ№1 для воспитанников летних городских лагерей средних школ  №№ 10,11, 14,22,учащихся Академической гимназии им. Максимовича и курсантов тверского суворовского училища: «Дом, где живут Музы. Знакомство с нашей школой», « Край вдохновенья-рассказы о музыке и живописи», «Пушки и Музы»,  «Вивальди без маски» и др.</w:t>
      </w:r>
    </w:p>
    <w:p w:rsidR="002A772E" w:rsidRPr="002A772E" w:rsidRDefault="002A772E" w:rsidP="002A77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772E">
        <w:rPr>
          <w:rFonts w:ascii="Times New Roman" w:hAnsi="Times New Roman" w:cs="Times New Roman"/>
          <w:sz w:val="24"/>
          <w:szCs w:val="28"/>
        </w:rPr>
        <w:t xml:space="preserve">Выступления уч-ся ДШИ№1 на празднике  « День города». </w:t>
      </w:r>
    </w:p>
    <w:p w:rsidR="002A772E" w:rsidRPr="002A772E" w:rsidRDefault="002A772E" w:rsidP="002A77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772E">
        <w:rPr>
          <w:rFonts w:ascii="Times New Roman" w:hAnsi="Times New Roman" w:cs="Times New Roman"/>
          <w:sz w:val="24"/>
          <w:szCs w:val="28"/>
        </w:rPr>
        <w:t xml:space="preserve">Выступления уч-ся и преподавателей ДШИ№1 на </w:t>
      </w:r>
      <w:r>
        <w:rPr>
          <w:rFonts w:ascii="Times New Roman" w:hAnsi="Times New Roman" w:cs="Times New Roman"/>
          <w:sz w:val="24"/>
          <w:szCs w:val="28"/>
        </w:rPr>
        <w:t>ф</w:t>
      </w:r>
      <w:r w:rsidRPr="002A772E">
        <w:rPr>
          <w:rFonts w:ascii="Times New Roman" w:hAnsi="Times New Roman" w:cs="Times New Roman"/>
          <w:sz w:val="24"/>
          <w:szCs w:val="28"/>
        </w:rPr>
        <w:t xml:space="preserve">естивалях «Вкус </w:t>
      </w:r>
      <w:proofErr w:type="spellStart"/>
      <w:r w:rsidRPr="002A772E">
        <w:rPr>
          <w:rFonts w:ascii="Times New Roman" w:hAnsi="Times New Roman" w:cs="Times New Roman"/>
          <w:sz w:val="24"/>
          <w:szCs w:val="28"/>
        </w:rPr>
        <w:t>Верхневолжья</w:t>
      </w:r>
      <w:proofErr w:type="spellEnd"/>
      <w:r w:rsidRPr="002A772E">
        <w:rPr>
          <w:rFonts w:ascii="Times New Roman" w:hAnsi="Times New Roman" w:cs="Times New Roman"/>
          <w:sz w:val="24"/>
          <w:szCs w:val="28"/>
        </w:rPr>
        <w:t>».</w:t>
      </w:r>
    </w:p>
    <w:p w:rsidR="00423DDA" w:rsidRPr="00992C49" w:rsidRDefault="00423DDA" w:rsidP="002A772E">
      <w:pPr>
        <w:pStyle w:val="a3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278C" w:rsidRPr="00992C49" w:rsidRDefault="00423DDA" w:rsidP="00C57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Всего за 201</w:t>
      </w:r>
      <w:r w:rsidR="00D70AF7" w:rsidRPr="00992C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92C49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D70AF7" w:rsidRPr="00992C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92C4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проведено внеклассных мероприятий: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92C49" w:rsidRPr="00992C49" w:rsidTr="0031602F">
        <w:tc>
          <w:tcPr>
            <w:tcW w:w="534" w:type="dxa"/>
          </w:tcPr>
          <w:p w:rsidR="0088278C" w:rsidRPr="00992C49" w:rsidRDefault="0088278C" w:rsidP="00691ED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</w:tcPr>
          <w:p w:rsidR="0088278C" w:rsidRPr="00992C49" w:rsidRDefault="0088278C" w:rsidP="00691ED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наименование мероприятий</w:t>
            </w:r>
          </w:p>
        </w:tc>
        <w:tc>
          <w:tcPr>
            <w:tcW w:w="3191" w:type="dxa"/>
          </w:tcPr>
          <w:p w:rsidR="0088278C" w:rsidRPr="00992C49" w:rsidRDefault="0088278C" w:rsidP="00691ED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92C49" w:rsidRPr="00992C49" w:rsidTr="0031602F">
        <w:tc>
          <w:tcPr>
            <w:tcW w:w="534" w:type="dxa"/>
          </w:tcPr>
          <w:p w:rsidR="0088278C" w:rsidRPr="00992C49" w:rsidRDefault="0088278C" w:rsidP="00691ED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</w:tcPr>
          <w:p w:rsidR="0088278C" w:rsidRPr="00992C49" w:rsidRDefault="0088278C" w:rsidP="00691ED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3191" w:type="dxa"/>
          </w:tcPr>
          <w:p w:rsidR="0088278C" w:rsidRPr="00992C49" w:rsidRDefault="00DA74D0" w:rsidP="00691ED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</w:tc>
      </w:tr>
      <w:tr w:rsidR="00992C49" w:rsidRPr="00992C49" w:rsidTr="0031602F">
        <w:tc>
          <w:tcPr>
            <w:tcW w:w="534" w:type="dxa"/>
          </w:tcPr>
          <w:p w:rsidR="0088278C" w:rsidRPr="00992C49" w:rsidRDefault="0088278C" w:rsidP="00691ED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</w:tcPr>
          <w:p w:rsidR="0088278C" w:rsidRPr="00992C49" w:rsidRDefault="00DA74D0" w:rsidP="00691ED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Лекции-концерты, беседы</w:t>
            </w:r>
          </w:p>
        </w:tc>
        <w:tc>
          <w:tcPr>
            <w:tcW w:w="3191" w:type="dxa"/>
          </w:tcPr>
          <w:p w:rsidR="0088278C" w:rsidRPr="00992C49" w:rsidRDefault="00DA74D0" w:rsidP="00691ED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992C49" w:rsidRPr="00992C49" w:rsidTr="0031602F">
        <w:tc>
          <w:tcPr>
            <w:tcW w:w="534" w:type="dxa"/>
          </w:tcPr>
          <w:p w:rsidR="0088278C" w:rsidRPr="00992C49" w:rsidRDefault="0088278C" w:rsidP="00691ED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88278C" w:rsidRPr="00992C49" w:rsidRDefault="0088278C" w:rsidP="00691ED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1" w:type="dxa"/>
          </w:tcPr>
          <w:p w:rsidR="0088278C" w:rsidRPr="00992C49" w:rsidRDefault="0088278C" w:rsidP="00DA74D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A74D0" w:rsidRPr="0099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</w:tr>
    </w:tbl>
    <w:p w:rsidR="0051653A" w:rsidRPr="00691EDC" w:rsidRDefault="0051653A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53A" w:rsidRPr="00691EDC" w:rsidRDefault="00423DDA" w:rsidP="00691ED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DC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691EDC">
        <w:rPr>
          <w:rFonts w:ascii="Times New Roman" w:hAnsi="Times New Roman" w:cs="Times New Roman"/>
          <w:sz w:val="24"/>
          <w:szCs w:val="24"/>
        </w:rPr>
        <w:t xml:space="preserve">Полученные при </w:t>
      </w:r>
      <w:proofErr w:type="spellStart"/>
      <w:r w:rsidRPr="00691ED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691EDC">
        <w:rPr>
          <w:rFonts w:ascii="Times New Roman" w:hAnsi="Times New Roman" w:cs="Times New Roman"/>
          <w:sz w:val="24"/>
          <w:szCs w:val="24"/>
        </w:rPr>
        <w:t xml:space="preserve"> результаты оценки знаний учащихся, результаты конкурсной деятельности учащихся и наличие среди них Лауреатов и </w:t>
      </w:r>
      <w:proofErr w:type="gramStart"/>
      <w:r w:rsidRPr="00691EDC">
        <w:rPr>
          <w:rFonts w:ascii="Times New Roman" w:hAnsi="Times New Roman" w:cs="Times New Roman"/>
          <w:sz w:val="24"/>
          <w:szCs w:val="24"/>
        </w:rPr>
        <w:t>Дипломантов</w:t>
      </w:r>
      <w:proofErr w:type="gramEnd"/>
      <w:r w:rsidRPr="00691EDC">
        <w:rPr>
          <w:rFonts w:ascii="Times New Roman" w:hAnsi="Times New Roman" w:cs="Times New Roman"/>
          <w:sz w:val="24"/>
          <w:szCs w:val="24"/>
        </w:rPr>
        <w:t xml:space="preserve"> Международных и Всероссийских конкурсов позволяют оценить качество подготовки учащихся как соответствующее заявленным уровням образования и удовлетворяющие государственным требованиям к минимуму содержания. Творческая и культурно-просветительская деятельность в Учреждении ориентирована как на формирование социально-значимых качеств, установок и ценностей ориентации личности, так и на создание благоприятных условий для всестороннего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:rsidR="0088278C" w:rsidRDefault="0088278C" w:rsidP="00162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3F" w:rsidRPr="00C57F56" w:rsidRDefault="004B2AD0" w:rsidP="004B2AD0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88278C" w:rsidRPr="00C57F56" w:rsidRDefault="0088278C" w:rsidP="0088278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8C" w:rsidRPr="00C57F56" w:rsidRDefault="00883053" w:rsidP="0088278C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57F56">
        <w:t xml:space="preserve">Учебный год в Учреждении начинается 1 сентября и заканчивается в сроки, установленные графиками учебного процесса и учебными планами. Организация учебного процесса в Учреждении осуществляется в соответствии с расписанием занятий, составляемым на основе графика образовательного процесса, утверждается директором на основании учебных планов с соблюдением нормативов учебной нагрузки учащихся. </w:t>
      </w:r>
    </w:p>
    <w:p w:rsidR="0088278C" w:rsidRPr="00C57F56" w:rsidRDefault="00883053" w:rsidP="0088278C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57F56">
        <w:t xml:space="preserve">Обучение и воспитание в Учреждении ведётся на русском языке, Государственном языке РФ. Обучение и воспитание учащихся проводится во время учебной деятельности и внеурочных мероприятиях. </w:t>
      </w:r>
      <w:proofErr w:type="gramStart"/>
      <w:r w:rsidRPr="00C57F56">
        <w:t xml:space="preserve">Для обеспечения </w:t>
      </w:r>
      <w:proofErr w:type="spellStart"/>
      <w:r w:rsidRPr="00C57F56">
        <w:t>учебно</w:t>
      </w:r>
      <w:proofErr w:type="spellEnd"/>
      <w:r w:rsidR="006A7580">
        <w:t xml:space="preserve"> </w:t>
      </w:r>
      <w:r w:rsidRPr="00C57F56">
        <w:t xml:space="preserve">- воспитательной деятельности в соответствии с учебными планами и программами, устанавливаются следующие виды работ: групповые, мелкогрупповые и индивидуальные аудиторные занятия (урок, прослушивание, творческий просмотр, </w:t>
      </w:r>
      <w:r w:rsidR="006A7580">
        <w:t xml:space="preserve">творческий показ, зачет, </w:t>
      </w:r>
      <w:r w:rsidRPr="00C57F56">
        <w:t xml:space="preserve"> репетиция, академический концерт, мастер-класс, лекция, семинар, контрольная работа, практическое занятие), внеаудиторные (самостоятельные) занятия учащихся, которые сопровождаются методическим обеспечением и обоснованием времени, затрачиваемого на их выполнение по каждому учебному предмету. </w:t>
      </w:r>
      <w:proofErr w:type="gramEnd"/>
    </w:p>
    <w:p w:rsidR="0088278C" w:rsidRPr="00C57F56" w:rsidRDefault="0088278C" w:rsidP="0088278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56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C57F56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C57F56">
        <w:rPr>
          <w:rFonts w:ascii="Times New Roman" w:hAnsi="Times New Roman" w:cs="Times New Roman"/>
          <w:sz w:val="24"/>
          <w:szCs w:val="24"/>
        </w:rPr>
        <w:t>оле строится с учетом занятости учащихся в 1 и 2 смену в общеобразовательной школе.</w:t>
      </w:r>
    </w:p>
    <w:p w:rsidR="0088278C" w:rsidRPr="00C57F56" w:rsidRDefault="0088278C" w:rsidP="0088278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56">
        <w:rPr>
          <w:rFonts w:ascii="Times New Roman" w:hAnsi="Times New Roman" w:cs="Times New Roman"/>
          <w:sz w:val="24"/>
          <w:szCs w:val="24"/>
        </w:rPr>
        <w:t xml:space="preserve">Режим работы школы: </w:t>
      </w:r>
    </w:p>
    <w:p w:rsidR="0088278C" w:rsidRPr="00C57F56" w:rsidRDefault="0088278C" w:rsidP="0088278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56">
        <w:rPr>
          <w:rFonts w:ascii="Times New Roman" w:hAnsi="Times New Roman" w:cs="Times New Roman"/>
          <w:sz w:val="24"/>
          <w:szCs w:val="24"/>
        </w:rPr>
        <w:t xml:space="preserve">1 смена – с 8.00 – до 13.00; </w:t>
      </w:r>
    </w:p>
    <w:p w:rsidR="0088278C" w:rsidRPr="00C57F56" w:rsidRDefault="0088278C" w:rsidP="0088278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56">
        <w:rPr>
          <w:rFonts w:ascii="Times New Roman" w:hAnsi="Times New Roman" w:cs="Times New Roman"/>
          <w:sz w:val="24"/>
          <w:szCs w:val="24"/>
        </w:rPr>
        <w:t xml:space="preserve">2 смена – с </w:t>
      </w:r>
      <w:r w:rsidR="001D5835">
        <w:rPr>
          <w:rFonts w:ascii="Times New Roman" w:hAnsi="Times New Roman" w:cs="Times New Roman"/>
          <w:sz w:val="24"/>
          <w:szCs w:val="24"/>
        </w:rPr>
        <w:t xml:space="preserve">14.00 – до 20.00; </w:t>
      </w:r>
    </w:p>
    <w:p w:rsidR="0088278C" w:rsidRPr="00C57F56" w:rsidRDefault="0088278C" w:rsidP="0088278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56">
        <w:rPr>
          <w:rFonts w:ascii="Times New Roman" w:hAnsi="Times New Roman" w:cs="Times New Roman"/>
          <w:sz w:val="24"/>
          <w:szCs w:val="24"/>
        </w:rPr>
        <w:t xml:space="preserve">с 13.00 до </w:t>
      </w:r>
      <w:r w:rsidR="001D5835">
        <w:rPr>
          <w:rFonts w:ascii="Times New Roman" w:hAnsi="Times New Roman" w:cs="Times New Roman"/>
          <w:sz w:val="24"/>
          <w:szCs w:val="24"/>
        </w:rPr>
        <w:t>14.00</w:t>
      </w:r>
      <w:r w:rsidRPr="00C57F56">
        <w:rPr>
          <w:rFonts w:ascii="Times New Roman" w:hAnsi="Times New Roman" w:cs="Times New Roman"/>
          <w:sz w:val="24"/>
          <w:szCs w:val="24"/>
        </w:rPr>
        <w:t xml:space="preserve"> технический перерыв.</w:t>
      </w:r>
    </w:p>
    <w:p w:rsidR="0088278C" w:rsidRPr="00C57F56" w:rsidRDefault="0088278C" w:rsidP="0088278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56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в образовательном учреждении осуществляется в соответствии с расписанием занятий, которое разрабатывается и утверждается образовательным учреждением самостоятельно на основании учебных планов.</w:t>
      </w:r>
      <w:r w:rsidRPr="00C5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этом:</w:t>
      </w:r>
    </w:p>
    <w:p w:rsidR="0088278C" w:rsidRPr="00C57F56" w:rsidRDefault="0088278C" w:rsidP="00882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5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 работает по  графику 6-дневной рабочей недели с одним выходным днем, в одну-две  смены;</w:t>
      </w:r>
    </w:p>
    <w:p w:rsidR="0088278C" w:rsidRPr="00C57F56" w:rsidRDefault="0088278C" w:rsidP="00882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проводятся индивидуально и по группам.</w:t>
      </w:r>
    </w:p>
    <w:p w:rsidR="0088278C" w:rsidRPr="00C57F56" w:rsidRDefault="0088278C" w:rsidP="00882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F56">
        <w:rPr>
          <w:rFonts w:ascii="Times New Roman" w:hAnsi="Times New Roman" w:cs="Times New Roman"/>
          <w:sz w:val="24"/>
          <w:szCs w:val="24"/>
        </w:rPr>
        <w:lastRenderedPageBreak/>
        <w:t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</w:t>
      </w:r>
      <w:r w:rsidRPr="00C57F5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8278C" w:rsidRPr="00C57F56" w:rsidRDefault="0088278C" w:rsidP="00882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56">
        <w:rPr>
          <w:rFonts w:ascii="Times New Roman" w:hAnsi="Times New Roman" w:cs="Times New Roman"/>
          <w:sz w:val="24"/>
          <w:szCs w:val="24"/>
        </w:rPr>
        <w:t xml:space="preserve">Предельная недельная учебная нагрузка на одного учащегося устанавливается в соответствии с учебным планом, возрастными и психофизическими особенностями учащихся, нормами СанПиН. Единицей измерения учебного времени и основной формой организации учебного процесса в Учреждении является урок. </w:t>
      </w:r>
    </w:p>
    <w:p w:rsidR="0088278C" w:rsidRPr="00C57F56" w:rsidRDefault="0088278C" w:rsidP="00882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56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в области иску</w:t>
      </w:r>
      <w:proofErr w:type="gramStart"/>
      <w:r w:rsidRPr="00C57F56">
        <w:rPr>
          <w:rFonts w:ascii="Times New Roman" w:eastAsia="Times New Roman" w:hAnsi="Times New Roman" w:cs="Times New Roman"/>
          <w:sz w:val="24"/>
          <w:szCs w:val="24"/>
        </w:rPr>
        <w:t>сств пр</w:t>
      </w:r>
      <w:proofErr w:type="gramEnd"/>
      <w:r w:rsidRPr="00C57F56">
        <w:rPr>
          <w:rFonts w:ascii="Times New Roman" w:eastAsia="Times New Roman" w:hAnsi="Times New Roman" w:cs="Times New Roman"/>
          <w:sz w:val="24"/>
          <w:szCs w:val="24"/>
        </w:rPr>
        <w:t xml:space="preserve">одолжительность учебных занятий, равная одному академическому часу, составляет до 40 минут, в 1 (8) классе – от 30 минут (кроме групповых занятий). </w:t>
      </w:r>
    </w:p>
    <w:p w:rsidR="0088278C" w:rsidRPr="00C57F56" w:rsidRDefault="0088278C" w:rsidP="00882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56">
        <w:rPr>
          <w:rFonts w:ascii="Times New Roman" w:eastAsia="Times New Roman" w:hAnsi="Times New Roman" w:cs="Times New Roman"/>
          <w:sz w:val="24"/>
          <w:szCs w:val="24"/>
        </w:rPr>
        <w:t>Перерыв между занятиями групп групповых дисциплин (теоретические дисциплины, хоровой класс, оркестровый класс, ансамбль) составляет не менее 10 мин.</w:t>
      </w:r>
    </w:p>
    <w:p w:rsidR="0088278C" w:rsidRPr="00C57F56" w:rsidRDefault="0088278C" w:rsidP="008827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56">
        <w:rPr>
          <w:rFonts w:ascii="Times New Roman" w:eastAsia="Times New Roman" w:hAnsi="Times New Roman" w:cs="Times New Roman"/>
          <w:sz w:val="24"/>
          <w:szCs w:val="24"/>
        </w:rPr>
        <w:t>Перерыв между сдвоенными групповыми занятиями по теоретическим дисциплинам не менее 5 минут.</w:t>
      </w:r>
    </w:p>
    <w:p w:rsidR="0088278C" w:rsidRPr="00C57F56" w:rsidRDefault="00883053" w:rsidP="0088278C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57F56">
        <w:t xml:space="preserve">Основной формой контроля учебной работы учащихся являются: текущий контроль знаний и промежуточная аттестация учащихся. Основными формами промежуточной аттестации являются: экзамен, контрольный урок, зачет, просмотр.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занятий, т.е. по окончании проведения учебных занятий в учебном году, в рамках промежуточной аттестации (экзаменационной) аттестации. Установлена пятибалльная система оценок. </w:t>
      </w:r>
    </w:p>
    <w:p w:rsidR="0088278C" w:rsidRPr="00C57F56" w:rsidRDefault="00883053" w:rsidP="0088278C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57F56">
        <w:t xml:space="preserve">Основным документом, отвечающим всем требованиям для выполнения образовательных программ, адаптированных к организации педагогического процесса, является учебный план. </w:t>
      </w:r>
    </w:p>
    <w:p w:rsidR="0088278C" w:rsidRPr="00C57F56" w:rsidRDefault="00883053" w:rsidP="0088278C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C57F56">
        <w:t xml:space="preserve">Учебные планы по ДПОП в области искусств состоят из </w:t>
      </w:r>
      <w:r w:rsidR="00CC47EB">
        <w:t>о</w:t>
      </w:r>
      <w:r w:rsidRPr="00C57F56">
        <w:t xml:space="preserve">бязательной и </w:t>
      </w:r>
      <w:r w:rsidR="00CC47EB">
        <w:t>в</w:t>
      </w:r>
      <w:r w:rsidRPr="00C57F56">
        <w:t>ариативной частей (в соответствии с ФГТ).</w:t>
      </w:r>
      <w:proofErr w:type="gramEnd"/>
      <w:r w:rsidRPr="00C57F56">
        <w:t xml:space="preserve">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Учреждением самостоятельно. Консультации проводятся с целью подготовки учащихся к контрольным урокам, зачетам, экзаменам, творческим конкурсам и другим мероприятиям по усмотрению Учреждения. </w:t>
      </w:r>
    </w:p>
    <w:p w:rsidR="002E5878" w:rsidRPr="00C57F56" w:rsidRDefault="00883053" w:rsidP="0088278C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57F56">
        <w:rPr>
          <w:b/>
        </w:rPr>
        <w:t>Выводы:</w:t>
      </w:r>
      <w:r w:rsidRPr="00C57F56">
        <w:t xml:space="preserve"> Организация учебного процесса соответствует требованиям действующих нормативно-правовых документов. </w:t>
      </w:r>
    </w:p>
    <w:p w:rsidR="0051653A" w:rsidRPr="0051653A" w:rsidRDefault="00883053" w:rsidP="004B2AD0">
      <w:pPr>
        <w:pStyle w:val="ab"/>
        <w:numPr>
          <w:ilvl w:val="0"/>
          <w:numId w:val="25"/>
        </w:numPr>
        <w:shd w:val="clear" w:color="auto" w:fill="FFFFFF"/>
        <w:jc w:val="center"/>
        <w:rPr>
          <w:b/>
        </w:rPr>
      </w:pPr>
      <w:r w:rsidRPr="0051653A">
        <w:rPr>
          <w:b/>
        </w:rPr>
        <w:t>Востребованность выпускников</w:t>
      </w:r>
    </w:p>
    <w:p w:rsidR="0031602F" w:rsidRPr="00F2556B" w:rsidRDefault="00883053" w:rsidP="0031602F">
      <w:pPr>
        <w:pStyle w:val="ab"/>
        <w:shd w:val="clear" w:color="auto" w:fill="FFFFFF"/>
        <w:ind w:firstLine="567"/>
        <w:jc w:val="both"/>
      </w:pPr>
      <w:r>
        <w:t xml:space="preserve">Качеству содержания подготовки выпускников </w:t>
      </w:r>
      <w:r w:rsidRPr="00F2556B">
        <w:t>МБУ</w:t>
      </w:r>
      <w:r w:rsidR="0019668D" w:rsidRPr="00F2556B">
        <w:t xml:space="preserve"> </w:t>
      </w:r>
      <w:r w:rsidRPr="00F2556B">
        <w:t xml:space="preserve">ДО </w:t>
      </w:r>
      <w:r w:rsidR="0019668D" w:rsidRPr="00F2556B">
        <w:t xml:space="preserve">ДШИ им. </w:t>
      </w:r>
      <w:proofErr w:type="spellStart"/>
      <w:r w:rsidR="00992C49">
        <w:t>М.П.Мусоргского</w:t>
      </w:r>
      <w:proofErr w:type="spellEnd"/>
      <w:r w:rsidR="00992C49">
        <w:t xml:space="preserve"> </w:t>
      </w:r>
      <w:r w:rsidRPr="00F2556B">
        <w:t xml:space="preserve"> придает важнейшее значение. 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 </w:t>
      </w:r>
    </w:p>
    <w:p w:rsidR="0031602F" w:rsidRDefault="00883053" w:rsidP="0031602F">
      <w:pPr>
        <w:pStyle w:val="ab"/>
        <w:shd w:val="clear" w:color="auto" w:fill="FFFFFF"/>
        <w:ind w:firstLine="567"/>
        <w:jc w:val="both"/>
      </w:pPr>
      <w:r w:rsidRPr="00F2556B">
        <w:t xml:space="preserve">Итоговая аттестация выпускника </w:t>
      </w:r>
      <w:r w:rsidR="0019668D" w:rsidRPr="00F2556B">
        <w:t xml:space="preserve">МБУ ДО ДШИ им. </w:t>
      </w:r>
      <w:proofErr w:type="spellStart"/>
      <w:r w:rsidR="00992C49">
        <w:t>М.П.Мусоргского</w:t>
      </w:r>
      <w:proofErr w:type="spellEnd"/>
      <w:r w:rsidR="00992C49">
        <w:t xml:space="preserve"> </w:t>
      </w:r>
      <w:r w:rsidR="0019668D" w:rsidRPr="00F2556B">
        <w:t xml:space="preserve"> </w:t>
      </w:r>
      <w:r>
        <w:t xml:space="preserve">является обязательной и осуществляется после освоения образовательной программы в полном объеме. Перечень дисциплин, выносимых на итоговую аттестацию, определяется учебным </w:t>
      </w:r>
      <w:r>
        <w:lastRenderedPageBreak/>
        <w:t xml:space="preserve">планом. Выпускнику, прошедшему в установленном порядке итоговую аттестацию, выдается Свидетельство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Учреждения. </w:t>
      </w:r>
    </w:p>
    <w:p w:rsidR="0031602F" w:rsidRDefault="00883053" w:rsidP="0031602F">
      <w:pPr>
        <w:pStyle w:val="ab"/>
        <w:shd w:val="clear" w:color="auto" w:fill="FFFFFF"/>
        <w:ind w:firstLine="567"/>
        <w:jc w:val="both"/>
      </w:pPr>
      <w:r>
        <w:t xml:space="preserve">Анализ содержания подготовки выпускников по всему перечню </w:t>
      </w:r>
      <w:proofErr w:type="gramStart"/>
      <w:r>
        <w:t>учебных дисциплин, реализуемых в Учреждении показывает</w:t>
      </w:r>
      <w:proofErr w:type="gramEnd"/>
      <w:r>
        <w:t xml:space="preserve">, что учебный процесс организован в соответствии с нормативными требованиями дополнительного образования. Уровень требований, предъявляемых при итоговой аттестации, и результаты позволяют положительно оценить качество подготовки выпускников. </w:t>
      </w:r>
    </w:p>
    <w:p w:rsidR="0031602F" w:rsidRDefault="00883053" w:rsidP="0031602F">
      <w:pPr>
        <w:pStyle w:val="ab"/>
        <w:shd w:val="clear" w:color="auto" w:fill="FFFFFF"/>
        <w:ind w:firstLine="567"/>
        <w:jc w:val="both"/>
      </w:pPr>
      <w: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дисциплин, объемов нагрузки отклонений не выявлено.</w:t>
      </w:r>
      <w:r w:rsidR="0031602F">
        <w:t xml:space="preserve"> </w:t>
      </w:r>
      <w:r>
        <w:t>Показатели средней недельной нагрузки соответствуют требованиям. Нарушений норматива средней предельной нагрузки не выявлено</w:t>
      </w:r>
    </w:p>
    <w:p w:rsidR="0031602F" w:rsidRPr="0031602F" w:rsidRDefault="00883053" w:rsidP="0031602F">
      <w:pPr>
        <w:pStyle w:val="ab"/>
        <w:shd w:val="clear" w:color="auto" w:fill="FFFFFF"/>
        <w:ind w:firstLine="567"/>
        <w:jc w:val="center"/>
        <w:rPr>
          <w:b/>
        </w:rPr>
      </w:pPr>
      <w:r w:rsidRPr="0031602F">
        <w:rPr>
          <w:b/>
        </w:rPr>
        <w:t>Информация о выпускниках, поступивших в Сузы, ВУЗы</w:t>
      </w:r>
      <w:r w:rsidR="0031602F">
        <w:rPr>
          <w:b/>
        </w:rPr>
        <w:t xml:space="preserve"> </w:t>
      </w:r>
      <w:r w:rsidR="0031602F" w:rsidRPr="00864AD0">
        <w:t>искусств</w:t>
      </w:r>
      <w:r w:rsidR="0031602F">
        <w:t>а</w:t>
      </w:r>
      <w:r w:rsidR="0031602F" w:rsidRPr="00864AD0">
        <w:t xml:space="preserve"> и культуры</w:t>
      </w:r>
      <w:r w:rsidRPr="0031602F">
        <w:rPr>
          <w:b/>
        </w:rPr>
        <w:t>:</w:t>
      </w:r>
      <w:r w:rsidR="00992C49">
        <w:rPr>
          <w:b/>
        </w:rPr>
        <w:t xml:space="preserve"> 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098"/>
        <w:gridCol w:w="1273"/>
        <w:gridCol w:w="3008"/>
        <w:gridCol w:w="3371"/>
      </w:tblGrid>
      <w:tr w:rsidR="00C771F7" w:rsidRPr="0031602F" w:rsidTr="00054E71">
        <w:trPr>
          <w:trHeight w:val="114"/>
        </w:trPr>
        <w:tc>
          <w:tcPr>
            <w:tcW w:w="2098" w:type="dxa"/>
          </w:tcPr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273" w:type="dxa"/>
          </w:tcPr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 всего</w:t>
            </w:r>
          </w:p>
        </w:tc>
        <w:tc>
          <w:tcPr>
            <w:tcW w:w="3008" w:type="dxa"/>
          </w:tcPr>
          <w:p w:rsidR="00C771F7" w:rsidRPr="008A6AB1" w:rsidRDefault="00C771F7" w:rsidP="00951AB9">
            <w:pPr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 </w:t>
            </w:r>
            <w:proofErr w:type="spell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СПУЗы</w:t>
            </w:r>
            <w:proofErr w:type="spell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(фамилия, имя)</w:t>
            </w:r>
          </w:p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в ВУЗы</w:t>
            </w:r>
          </w:p>
        </w:tc>
      </w:tr>
      <w:tr w:rsidR="00C771F7" w:rsidRPr="0031602F" w:rsidTr="00054E71">
        <w:trPr>
          <w:cantSplit/>
          <w:trHeight w:val="480"/>
        </w:trPr>
        <w:tc>
          <w:tcPr>
            <w:tcW w:w="2098" w:type="dxa"/>
            <w:vAlign w:val="center"/>
          </w:tcPr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1273" w:type="dxa"/>
          </w:tcPr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08" w:type="dxa"/>
          </w:tcPr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Азизян</w:t>
            </w:r>
            <w:proofErr w:type="spell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Николай</w:t>
            </w:r>
          </w:p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Башилова</w:t>
            </w:r>
            <w:proofErr w:type="spell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Полищук Наталья</w:t>
            </w:r>
          </w:p>
        </w:tc>
        <w:tc>
          <w:tcPr>
            <w:tcW w:w="3371" w:type="dxa"/>
          </w:tcPr>
          <w:p w:rsidR="00C771F7" w:rsidRPr="008A6AB1" w:rsidRDefault="00992C49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Малышева Елизавета</w:t>
            </w:r>
          </w:p>
        </w:tc>
      </w:tr>
      <w:tr w:rsidR="00C771F7" w:rsidRPr="0031602F" w:rsidTr="00054E71">
        <w:trPr>
          <w:trHeight w:val="621"/>
        </w:trPr>
        <w:tc>
          <w:tcPr>
            <w:tcW w:w="2098" w:type="dxa"/>
            <w:vAlign w:val="center"/>
          </w:tcPr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273" w:type="dxa"/>
          </w:tcPr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08" w:type="dxa"/>
          </w:tcPr>
          <w:p w:rsidR="00C771F7" w:rsidRDefault="00992C49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Ручкина Виктория</w:t>
            </w:r>
          </w:p>
          <w:p w:rsidR="00992C49" w:rsidRPr="008A6AB1" w:rsidRDefault="00992C49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3371" w:type="dxa"/>
          </w:tcPr>
          <w:p w:rsidR="00C771F7" w:rsidRPr="008A6AB1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Сасыкова</w:t>
            </w:r>
            <w:proofErr w:type="spell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Фаина</w:t>
            </w:r>
          </w:p>
          <w:p w:rsidR="00C771F7" w:rsidRDefault="00C771F7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Елена</w:t>
            </w:r>
          </w:p>
          <w:p w:rsidR="00992C49" w:rsidRDefault="00992C49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Медуайя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992C49" w:rsidRPr="008A6AB1" w:rsidRDefault="00992C49" w:rsidP="00951AB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Муравьева Мария</w:t>
            </w:r>
          </w:p>
        </w:tc>
      </w:tr>
    </w:tbl>
    <w:p w:rsidR="0031602F" w:rsidRDefault="00883053" w:rsidP="0031602F">
      <w:pPr>
        <w:pStyle w:val="ab"/>
        <w:shd w:val="clear" w:color="auto" w:fill="FFFFFF"/>
        <w:ind w:firstLine="567"/>
        <w:jc w:val="both"/>
      </w:pPr>
      <w:r>
        <w:t xml:space="preserve">В Учреждении проводится работа по мониторингу поступления выпускников в </w:t>
      </w:r>
      <w:proofErr w:type="spellStart"/>
      <w:r>
        <w:t>ССУЗы</w:t>
      </w:r>
      <w:proofErr w:type="spellEnd"/>
      <w:r>
        <w:t xml:space="preserve"> и ВУЗы, которая позволяет получить информацию о востребованности выпускников для получения будущей профессии в области искусства. Наши выпускники обучаются в учреждениях искусства городов </w:t>
      </w:r>
      <w:r w:rsidR="0031602F">
        <w:t>–</w:t>
      </w:r>
      <w:r w:rsidR="0019668D">
        <w:t xml:space="preserve"> Тверь,</w:t>
      </w:r>
      <w:r>
        <w:t xml:space="preserve"> </w:t>
      </w:r>
      <w:r w:rsidR="0031602F">
        <w:t>Петрозаводск, Москва, Санкт-Петербург и др</w:t>
      </w:r>
      <w:r>
        <w:t xml:space="preserve">. </w:t>
      </w:r>
      <w:r w:rsidR="0031602F">
        <w:t xml:space="preserve">Многие из выпускников школы возвращаются в школу в качестве преподавателей. </w:t>
      </w:r>
    </w:p>
    <w:p w:rsidR="002E5878" w:rsidRDefault="00883053" w:rsidP="0031602F">
      <w:pPr>
        <w:pStyle w:val="ab"/>
        <w:shd w:val="clear" w:color="auto" w:fill="FFFFFF"/>
        <w:ind w:firstLine="567"/>
        <w:jc w:val="both"/>
      </w:pPr>
      <w:r w:rsidRPr="0031602F">
        <w:rPr>
          <w:b/>
        </w:rPr>
        <w:t>Выводы:</w:t>
      </w:r>
      <w:r>
        <w:t xml:space="preserve"> Уровень требований, предъявляемых при итоговой аттестации, и результаты позволяют положительно оценить качество подготовки выпускников. 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Выпускники Учреждения практически ежегодно поступают учиться дальше, что доказывает высокое качество подготовки выпускников. </w:t>
      </w:r>
    </w:p>
    <w:p w:rsidR="00992C49" w:rsidRDefault="00992C49" w:rsidP="0031602F">
      <w:pPr>
        <w:pStyle w:val="ab"/>
        <w:shd w:val="clear" w:color="auto" w:fill="FFFFFF"/>
        <w:ind w:firstLine="567"/>
        <w:jc w:val="both"/>
      </w:pPr>
    </w:p>
    <w:p w:rsidR="00CC47EB" w:rsidRDefault="00CC47EB" w:rsidP="0031602F">
      <w:pPr>
        <w:pStyle w:val="ab"/>
        <w:shd w:val="clear" w:color="auto" w:fill="FFFFFF"/>
        <w:ind w:firstLine="567"/>
        <w:jc w:val="both"/>
      </w:pPr>
    </w:p>
    <w:p w:rsidR="002D3FC8" w:rsidRPr="0019668D" w:rsidRDefault="0019668D" w:rsidP="004B2AD0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D3FC8" w:rsidRPr="0019668D">
        <w:rPr>
          <w:rFonts w:ascii="Times New Roman" w:hAnsi="Times New Roman" w:cs="Times New Roman"/>
          <w:b/>
          <w:sz w:val="24"/>
          <w:szCs w:val="24"/>
        </w:rPr>
        <w:t xml:space="preserve">Качество обеспечения </w:t>
      </w:r>
    </w:p>
    <w:p w:rsidR="0051653A" w:rsidRDefault="004B2AD0" w:rsidP="004B2AD0">
      <w:pPr>
        <w:pStyle w:val="ab"/>
        <w:numPr>
          <w:ilvl w:val="1"/>
          <w:numId w:val="16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Качество кадрового обеспечения</w:t>
      </w:r>
    </w:p>
    <w:p w:rsidR="004B2AD0" w:rsidRPr="0019668D" w:rsidRDefault="004B2AD0" w:rsidP="004B2AD0">
      <w:pPr>
        <w:pStyle w:val="ab"/>
        <w:shd w:val="clear" w:color="auto" w:fill="FFFFFF"/>
        <w:spacing w:before="0" w:beforeAutospacing="0" w:after="0" w:afterAutospacing="0"/>
        <w:ind w:left="1080"/>
        <w:rPr>
          <w:b/>
        </w:rPr>
      </w:pPr>
    </w:p>
    <w:p w:rsidR="004A0A9D" w:rsidRPr="0019668D" w:rsidRDefault="004A0A9D" w:rsidP="004B2AD0">
      <w:pPr>
        <w:pStyle w:val="ad"/>
        <w:numPr>
          <w:ilvl w:val="1"/>
          <w:numId w:val="17"/>
        </w:numPr>
        <w:tabs>
          <w:tab w:val="clear" w:pos="1440"/>
        </w:tabs>
        <w:ind w:left="426"/>
        <w:jc w:val="left"/>
        <w:rPr>
          <w:sz w:val="24"/>
        </w:rPr>
      </w:pPr>
      <w:r w:rsidRPr="0019668D">
        <w:rPr>
          <w:b/>
          <w:sz w:val="24"/>
        </w:rPr>
        <w:t xml:space="preserve">Количество работников школы                  </w:t>
      </w:r>
      <w:r w:rsidRPr="0019668D">
        <w:rPr>
          <w:sz w:val="24"/>
        </w:rPr>
        <w:t xml:space="preserve"> –  </w:t>
      </w:r>
      <w:r w:rsidR="0037627B">
        <w:rPr>
          <w:b/>
          <w:sz w:val="24"/>
        </w:rPr>
        <w:t>127</w:t>
      </w:r>
      <w:r w:rsidRPr="0019668D">
        <w:rPr>
          <w:b/>
          <w:sz w:val="24"/>
        </w:rPr>
        <w:t xml:space="preserve"> </w:t>
      </w:r>
      <w:r w:rsidRPr="0019668D">
        <w:rPr>
          <w:sz w:val="24"/>
        </w:rPr>
        <w:t>человек</w:t>
      </w:r>
    </w:p>
    <w:p w:rsidR="004A0A9D" w:rsidRPr="0019668D" w:rsidRDefault="004A0A9D" w:rsidP="00425268">
      <w:pPr>
        <w:pStyle w:val="ad"/>
        <w:ind w:left="426"/>
        <w:jc w:val="left"/>
        <w:rPr>
          <w:sz w:val="24"/>
        </w:rPr>
      </w:pPr>
      <w:r w:rsidRPr="0019668D">
        <w:rPr>
          <w:sz w:val="24"/>
        </w:rPr>
        <w:t xml:space="preserve">Из них преподавателей и концертмейстеров  –   </w:t>
      </w:r>
      <w:r w:rsidR="0037627B">
        <w:rPr>
          <w:b/>
          <w:sz w:val="24"/>
        </w:rPr>
        <w:t>85</w:t>
      </w:r>
      <w:r w:rsidRPr="0019668D">
        <w:rPr>
          <w:sz w:val="24"/>
        </w:rPr>
        <w:t xml:space="preserve"> человек</w:t>
      </w:r>
    </w:p>
    <w:p w:rsidR="004A0A9D" w:rsidRPr="0019668D" w:rsidRDefault="004A0A9D" w:rsidP="00425268">
      <w:pPr>
        <w:pStyle w:val="ad"/>
        <w:ind w:left="426"/>
        <w:jc w:val="left"/>
        <w:rPr>
          <w:b/>
          <w:sz w:val="24"/>
        </w:rPr>
      </w:pPr>
      <w:r w:rsidRPr="0019668D">
        <w:rPr>
          <w:b/>
          <w:sz w:val="24"/>
        </w:rPr>
        <w:t>Преподавателей /концертмейстеров /:</w:t>
      </w:r>
    </w:p>
    <w:p w:rsidR="004A0A9D" w:rsidRPr="0019668D" w:rsidRDefault="004A0A9D" w:rsidP="00425268">
      <w:pPr>
        <w:pStyle w:val="ad"/>
        <w:ind w:left="426"/>
        <w:jc w:val="left"/>
        <w:rPr>
          <w:sz w:val="24"/>
        </w:rPr>
      </w:pPr>
      <w:r w:rsidRPr="0019668D">
        <w:rPr>
          <w:sz w:val="24"/>
        </w:rPr>
        <w:t xml:space="preserve">с 1 квалификационной категорией                    – </w:t>
      </w:r>
      <w:r w:rsidR="0037627B">
        <w:rPr>
          <w:b/>
          <w:sz w:val="24"/>
        </w:rPr>
        <w:t xml:space="preserve">23 </w:t>
      </w:r>
      <w:r w:rsidRPr="0019668D">
        <w:rPr>
          <w:sz w:val="24"/>
        </w:rPr>
        <w:t>человек</w:t>
      </w:r>
      <w:r w:rsidR="0037627B">
        <w:rPr>
          <w:sz w:val="24"/>
        </w:rPr>
        <w:t>а</w:t>
      </w:r>
      <w:r w:rsidRPr="0019668D">
        <w:rPr>
          <w:sz w:val="24"/>
        </w:rPr>
        <w:t xml:space="preserve"> </w:t>
      </w:r>
    </w:p>
    <w:p w:rsidR="004A0A9D" w:rsidRPr="0019668D" w:rsidRDefault="004A0A9D" w:rsidP="00425268">
      <w:pPr>
        <w:pStyle w:val="ad"/>
        <w:ind w:left="426"/>
        <w:jc w:val="left"/>
        <w:rPr>
          <w:sz w:val="24"/>
        </w:rPr>
      </w:pPr>
      <w:r w:rsidRPr="0019668D">
        <w:rPr>
          <w:sz w:val="24"/>
        </w:rPr>
        <w:t xml:space="preserve">с Высшей квалификационной категорией       –  </w:t>
      </w:r>
      <w:r w:rsidR="0037627B">
        <w:rPr>
          <w:b/>
          <w:sz w:val="24"/>
        </w:rPr>
        <w:t xml:space="preserve">33 </w:t>
      </w:r>
      <w:r w:rsidRPr="0019668D">
        <w:rPr>
          <w:b/>
          <w:sz w:val="24"/>
        </w:rPr>
        <w:t xml:space="preserve"> </w:t>
      </w:r>
      <w:r w:rsidRPr="0019668D">
        <w:rPr>
          <w:sz w:val="24"/>
        </w:rPr>
        <w:t>человек</w:t>
      </w:r>
      <w:r w:rsidR="0037627B">
        <w:rPr>
          <w:sz w:val="24"/>
        </w:rPr>
        <w:t>а</w:t>
      </w:r>
    </w:p>
    <w:p w:rsidR="004A0A9D" w:rsidRPr="0019668D" w:rsidRDefault="004A0A9D" w:rsidP="00425268">
      <w:pPr>
        <w:pStyle w:val="ad"/>
        <w:ind w:left="426"/>
        <w:jc w:val="left"/>
        <w:rPr>
          <w:sz w:val="24"/>
        </w:rPr>
      </w:pPr>
      <w:r w:rsidRPr="0019668D">
        <w:rPr>
          <w:sz w:val="24"/>
        </w:rPr>
        <w:t>имеют высшее образование                               –</w:t>
      </w:r>
      <w:r w:rsidRPr="0019668D">
        <w:rPr>
          <w:b/>
          <w:sz w:val="24"/>
        </w:rPr>
        <w:t xml:space="preserve">   </w:t>
      </w:r>
      <w:r w:rsidR="006C6412">
        <w:rPr>
          <w:b/>
          <w:sz w:val="24"/>
        </w:rPr>
        <w:t>5</w:t>
      </w:r>
      <w:r w:rsidR="0019668D">
        <w:rPr>
          <w:b/>
          <w:sz w:val="24"/>
        </w:rPr>
        <w:t>2</w:t>
      </w:r>
      <w:r w:rsidRPr="0019668D">
        <w:rPr>
          <w:b/>
          <w:sz w:val="24"/>
        </w:rPr>
        <w:t xml:space="preserve">     </w:t>
      </w:r>
      <w:r w:rsidRPr="0019668D">
        <w:rPr>
          <w:sz w:val="24"/>
        </w:rPr>
        <w:t>человек</w:t>
      </w:r>
    </w:p>
    <w:p w:rsidR="004A0A9D" w:rsidRPr="0019668D" w:rsidRDefault="004A0A9D" w:rsidP="0042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AB9" w:rsidRPr="008A6AB1" w:rsidRDefault="00951AB9" w:rsidP="00951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A6AB1">
        <w:rPr>
          <w:rFonts w:ascii="Times New Roman" w:eastAsia="Times New Roman" w:hAnsi="Times New Roman"/>
          <w:sz w:val="24"/>
          <w:szCs w:val="24"/>
          <w:lang w:eastAsia="ru-RU"/>
        </w:rPr>
        <w:t xml:space="preserve">.1. Из них штатных:   81  ,   совместителей:  4  </w:t>
      </w:r>
      <w:r w:rsidR="00892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1AB9" w:rsidRPr="008A6AB1" w:rsidRDefault="00951AB9" w:rsidP="00951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A6AB1">
        <w:rPr>
          <w:rFonts w:ascii="Times New Roman" w:eastAsia="Times New Roman" w:hAnsi="Times New Roman"/>
          <w:sz w:val="24"/>
          <w:szCs w:val="24"/>
          <w:lang w:eastAsia="ru-RU"/>
        </w:rPr>
        <w:t xml:space="preserve">.2. Средний возраст:   51 год </w:t>
      </w:r>
    </w:p>
    <w:p w:rsidR="00951AB9" w:rsidRPr="008A6AB1" w:rsidRDefault="00951AB9" w:rsidP="00951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A6AB1">
        <w:rPr>
          <w:rFonts w:ascii="Times New Roman" w:eastAsia="Times New Roman" w:hAnsi="Times New Roman"/>
          <w:sz w:val="24"/>
          <w:szCs w:val="24"/>
          <w:lang w:eastAsia="ru-RU"/>
        </w:rPr>
        <w:t>.3 Средняя заработная плата:   27 659, 20 руб.</w:t>
      </w:r>
    </w:p>
    <w:p w:rsidR="004A0A9D" w:rsidRPr="0019668D" w:rsidRDefault="004A0A9D" w:rsidP="00425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A9D" w:rsidRPr="0019668D" w:rsidRDefault="00C10202" w:rsidP="009D6562">
      <w:pPr>
        <w:pStyle w:val="ad"/>
        <w:numPr>
          <w:ilvl w:val="1"/>
          <w:numId w:val="17"/>
        </w:numPr>
        <w:tabs>
          <w:tab w:val="clear" w:pos="1440"/>
        </w:tabs>
        <w:ind w:left="426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2B4F79">
        <w:rPr>
          <w:b/>
          <w:sz w:val="24"/>
        </w:rPr>
        <w:t>Имеют почетное звание «Заслуженный работник культуры РФ</w:t>
      </w:r>
      <w:r w:rsidR="004A0A9D" w:rsidRPr="0019668D">
        <w:rPr>
          <w:b/>
          <w:sz w:val="24"/>
        </w:rPr>
        <w:t>:</w:t>
      </w:r>
    </w:p>
    <w:p w:rsidR="0019668D" w:rsidRDefault="002B4F79" w:rsidP="00425268">
      <w:pPr>
        <w:pStyle w:val="ad"/>
        <w:numPr>
          <w:ilvl w:val="0"/>
          <w:numId w:val="17"/>
        </w:numPr>
        <w:jc w:val="left"/>
        <w:rPr>
          <w:sz w:val="24"/>
        </w:rPr>
      </w:pPr>
      <w:proofErr w:type="spellStart"/>
      <w:r>
        <w:rPr>
          <w:sz w:val="24"/>
        </w:rPr>
        <w:t>Блинова</w:t>
      </w:r>
      <w:proofErr w:type="spellEnd"/>
      <w:r>
        <w:rPr>
          <w:sz w:val="24"/>
        </w:rPr>
        <w:t xml:space="preserve"> Р.Н.</w:t>
      </w:r>
    </w:p>
    <w:p w:rsidR="002B4F79" w:rsidRDefault="002B4F79" w:rsidP="00425268">
      <w:pPr>
        <w:pStyle w:val="ad"/>
        <w:numPr>
          <w:ilvl w:val="0"/>
          <w:numId w:val="17"/>
        </w:numPr>
        <w:jc w:val="left"/>
        <w:rPr>
          <w:sz w:val="24"/>
        </w:rPr>
      </w:pPr>
      <w:r>
        <w:rPr>
          <w:sz w:val="24"/>
        </w:rPr>
        <w:t>Кириллова А.М.</w:t>
      </w:r>
    </w:p>
    <w:p w:rsidR="002B4F79" w:rsidRDefault="002B4F79" w:rsidP="00425268">
      <w:pPr>
        <w:pStyle w:val="ad"/>
        <w:numPr>
          <w:ilvl w:val="0"/>
          <w:numId w:val="17"/>
        </w:numPr>
        <w:jc w:val="left"/>
        <w:rPr>
          <w:sz w:val="24"/>
        </w:rPr>
      </w:pPr>
      <w:r>
        <w:rPr>
          <w:sz w:val="24"/>
        </w:rPr>
        <w:t>Курганова И.В.</w:t>
      </w:r>
    </w:p>
    <w:p w:rsidR="00992C49" w:rsidRDefault="00992C49" w:rsidP="00425268">
      <w:pPr>
        <w:pStyle w:val="ad"/>
        <w:numPr>
          <w:ilvl w:val="0"/>
          <w:numId w:val="17"/>
        </w:numPr>
        <w:jc w:val="left"/>
        <w:rPr>
          <w:sz w:val="24"/>
        </w:rPr>
      </w:pPr>
      <w:r>
        <w:rPr>
          <w:sz w:val="24"/>
        </w:rPr>
        <w:t>Бурштейн А.Л.</w:t>
      </w:r>
    </w:p>
    <w:p w:rsidR="002B4F79" w:rsidRDefault="002B4F79" w:rsidP="002B4F79">
      <w:pPr>
        <w:pStyle w:val="ad"/>
        <w:ind w:left="720"/>
        <w:jc w:val="left"/>
        <w:rPr>
          <w:b/>
          <w:sz w:val="24"/>
        </w:rPr>
      </w:pPr>
      <w:r w:rsidRPr="002B4F79">
        <w:rPr>
          <w:b/>
          <w:sz w:val="24"/>
        </w:rPr>
        <w:t>Почетное звание «Почетный работник культуры и искусства Тверской области»:</w:t>
      </w:r>
    </w:p>
    <w:p w:rsidR="002B4F79" w:rsidRPr="002B4F79" w:rsidRDefault="002B4F79" w:rsidP="002B4F79">
      <w:pPr>
        <w:pStyle w:val="ad"/>
        <w:numPr>
          <w:ilvl w:val="0"/>
          <w:numId w:val="17"/>
        </w:numPr>
        <w:jc w:val="left"/>
        <w:rPr>
          <w:sz w:val="24"/>
        </w:rPr>
      </w:pPr>
      <w:proofErr w:type="spellStart"/>
      <w:r w:rsidRPr="002B4F79">
        <w:rPr>
          <w:sz w:val="24"/>
        </w:rPr>
        <w:t>Блинова</w:t>
      </w:r>
      <w:proofErr w:type="spellEnd"/>
      <w:r w:rsidRPr="002B4F79">
        <w:rPr>
          <w:sz w:val="24"/>
        </w:rPr>
        <w:t xml:space="preserve"> Р.Н.</w:t>
      </w:r>
    </w:p>
    <w:p w:rsidR="002B4F79" w:rsidRPr="002B4F79" w:rsidRDefault="002B4F79" w:rsidP="002B4F79">
      <w:pPr>
        <w:pStyle w:val="ad"/>
        <w:numPr>
          <w:ilvl w:val="0"/>
          <w:numId w:val="17"/>
        </w:numPr>
        <w:jc w:val="left"/>
        <w:rPr>
          <w:sz w:val="24"/>
        </w:rPr>
      </w:pPr>
      <w:proofErr w:type="spellStart"/>
      <w:r w:rsidRPr="002B4F79">
        <w:rPr>
          <w:sz w:val="24"/>
        </w:rPr>
        <w:t>Колгушкина</w:t>
      </w:r>
      <w:proofErr w:type="spellEnd"/>
      <w:r w:rsidRPr="002B4F79">
        <w:rPr>
          <w:sz w:val="24"/>
        </w:rPr>
        <w:t xml:space="preserve"> Г.А.</w:t>
      </w:r>
    </w:p>
    <w:p w:rsidR="002B4F79" w:rsidRPr="002B4F79" w:rsidRDefault="002B4F79" w:rsidP="002B4F79">
      <w:pPr>
        <w:pStyle w:val="ad"/>
        <w:numPr>
          <w:ilvl w:val="0"/>
          <w:numId w:val="17"/>
        </w:numPr>
        <w:jc w:val="left"/>
        <w:rPr>
          <w:sz w:val="24"/>
        </w:rPr>
      </w:pPr>
      <w:proofErr w:type="spellStart"/>
      <w:r w:rsidRPr="002B4F79">
        <w:rPr>
          <w:sz w:val="24"/>
        </w:rPr>
        <w:t>Лойтерштейн</w:t>
      </w:r>
      <w:proofErr w:type="spellEnd"/>
      <w:r w:rsidRPr="002B4F79">
        <w:rPr>
          <w:sz w:val="24"/>
        </w:rPr>
        <w:t xml:space="preserve"> Е.И.</w:t>
      </w:r>
    </w:p>
    <w:p w:rsidR="002B4F79" w:rsidRDefault="002B4F79" w:rsidP="002B4F79">
      <w:pPr>
        <w:pStyle w:val="ad"/>
        <w:numPr>
          <w:ilvl w:val="0"/>
          <w:numId w:val="17"/>
        </w:numPr>
        <w:jc w:val="left"/>
        <w:rPr>
          <w:sz w:val="24"/>
        </w:rPr>
      </w:pPr>
      <w:r w:rsidRPr="002B4F79">
        <w:rPr>
          <w:sz w:val="24"/>
        </w:rPr>
        <w:t>Кириллова А.М.</w:t>
      </w:r>
    </w:p>
    <w:p w:rsidR="00992C49" w:rsidRPr="002B4F79" w:rsidRDefault="00992C49" w:rsidP="002B4F79">
      <w:pPr>
        <w:pStyle w:val="ad"/>
        <w:numPr>
          <w:ilvl w:val="0"/>
          <w:numId w:val="17"/>
        </w:numPr>
        <w:jc w:val="left"/>
        <w:rPr>
          <w:sz w:val="24"/>
        </w:rPr>
      </w:pPr>
      <w:r>
        <w:rPr>
          <w:sz w:val="24"/>
        </w:rPr>
        <w:t>Власова К.В.</w:t>
      </w:r>
    </w:p>
    <w:p w:rsidR="009D6562" w:rsidRDefault="009D6562" w:rsidP="009D6562">
      <w:pPr>
        <w:pStyle w:val="ad"/>
        <w:ind w:left="720"/>
        <w:jc w:val="left"/>
        <w:rPr>
          <w:sz w:val="24"/>
        </w:rPr>
      </w:pPr>
    </w:p>
    <w:p w:rsidR="004A0A9D" w:rsidRDefault="002B4F79" w:rsidP="004B2AD0">
      <w:pPr>
        <w:pStyle w:val="ad"/>
        <w:numPr>
          <w:ilvl w:val="0"/>
          <w:numId w:val="30"/>
        </w:numPr>
        <w:jc w:val="left"/>
        <w:rPr>
          <w:b/>
          <w:sz w:val="24"/>
        </w:rPr>
      </w:pPr>
      <w:r>
        <w:rPr>
          <w:b/>
          <w:sz w:val="24"/>
        </w:rPr>
        <w:t>Имеют почетный знак «За отличную работу» Министерства культуры СССР:</w:t>
      </w:r>
    </w:p>
    <w:p w:rsidR="002B4F79" w:rsidRPr="00DF4AB3" w:rsidRDefault="002B4F79" w:rsidP="002B4F79">
      <w:pPr>
        <w:pStyle w:val="ad"/>
        <w:numPr>
          <w:ilvl w:val="0"/>
          <w:numId w:val="34"/>
        </w:numPr>
        <w:jc w:val="left"/>
        <w:rPr>
          <w:sz w:val="24"/>
        </w:rPr>
      </w:pPr>
      <w:r w:rsidRPr="00DF4AB3">
        <w:rPr>
          <w:sz w:val="24"/>
        </w:rPr>
        <w:t>Кириллова А.М.</w:t>
      </w:r>
    </w:p>
    <w:p w:rsidR="002B4F79" w:rsidRPr="00DF4AB3" w:rsidRDefault="002B4F79" w:rsidP="002B4F79">
      <w:pPr>
        <w:pStyle w:val="ad"/>
        <w:numPr>
          <w:ilvl w:val="0"/>
          <w:numId w:val="34"/>
        </w:numPr>
        <w:jc w:val="left"/>
        <w:rPr>
          <w:sz w:val="24"/>
        </w:rPr>
      </w:pPr>
      <w:r w:rsidRPr="00DF4AB3">
        <w:rPr>
          <w:sz w:val="24"/>
        </w:rPr>
        <w:t>Курга</w:t>
      </w:r>
      <w:r w:rsidR="00DF4AB3" w:rsidRPr="00DF4AB3">
        <w:rPr>
          <w:sz w:val="24"/>
        </w:rPr>
        <w:t>нова И.В.</w:t>
      </w:r>
    </w:p>
    <w:p w:rsidR="00DF4AB3" w:rsidRDefault="00DF4AB3" w:rsidP="002B4F79">
      <w:pPr>
        <w:pStyle w:val="ad"/>
        <w:numPr>
          <w:ilvl w:val="0"/>
          <w:numId w:val="34"/>
        </w:numPr>
        <w:jc w:val="left"/>
        <w:rPr>
          <w:sz w:val="24"/>
        </w:rPr>
      </w:pPr>
      <w:proofErr w:type="spellStart"/>
      <w:r w:rsidRPr="00DF4AB3">
        <w:rPr>
          <w:sz w:val="24"/>
        </w:rPr>
        <w:t>Лойтерштейн</w:t>
      </w:r>
      <w:proofErr w:type="spellEnd"/>
      <w:r w:rsidRPr="00DF4AB3">
        <w:rPr>
          <w:sz w:val="24"/>
        </w:rPr>
        <w:t xml:space="preserve"> Е.И.</w:t>
      </w:r>
    </w:p>
    <w:p w:rsidR="00DF4AB3" w:rsidRPr="00DF4AB3" w:rsidRDefault="00DF4AB3" w:rsidP="00DF4AB3">
      <w:pPr>
        <w:pStyle w:val="ad"/>
        <w:ind w:left="720"/>
        <w:jc w:val="left"/>
        <w:rPr>
          <w:sz w:val="24"/>
        </w:rPr>
      </w:pPr>
    </w:p>
    <w:p w:rsidR="00DF4AB3" w:rsidRDefault="00DF4AB3" w:rsidP="00DF4AB3">
      <w:pPr>
        <w:pStyle w:val="ad"/>
        <w:ind w:left="502"/>
        <w:jc w:val="left"/>
        <w:rPr>
          <w:b/>
          <w:sz w:val="24"/>
        </w:rPr>
      </w:pPr>
      <w:r>
        <w:rPr>
          <w:b/>
          <w:sz w:val="24"/>
        </w:rPr>
        <w:t>Памятный знак Главы города Твери «700 лет начала великого княжения Михаила Ярославича Тверского»:</w:t>
      </w:r>
    </w:p>
    <w:p w:rsidR="00DF4AB3" w:rsidRPr="00DF4AB3" w:rsidRDefault="00DF4AB3" w:rsidP="00DF4AB3">
      <w:pPr>
        <w:pStyle w:val="ad"/>
        <w:numPr>
          <w:ilvl w:val="0"/>
          <w:numId w:val="35"/>
        </w:numPr>
        <w:jc w:val="left"/>
        <w:rPr>
          <w:sz w:val="24"/>
        </w:rPr>
      </w:pPr>
      <w:proofErr w:type="spellStart"/>
      <w:r w:rsidRPr="00DF4AB3">
        <w:rPr>
          <w:sz w:val="24"/>
        </w:rPr>
        <w:t>Блинова</w:t>
      </w:r>
      <w:proofErr w:type="spellEnd"/>
      <w:r w:rsidRPr="00DF4AB3">
        <w:rPr>
          <w:sz w:val="24"/>
        </w:rPr>
        <w:t xml:space="preserve"> Р.Н.</w:t>
      </w:r>
    </w:p>
    <w:p w:rsidR="00DF4AB3" w:rsidRDefault="00DF4AB3" w:rsidP="00DF4AB3">
      <w:pPr>
        <w:pStyle w:val="ad"/>
        <w:numPr>
          <w:ilvl w:val="0"/>
          <w:numId w:val="35"/>
        </w:numPr>
        <w:jc w:val="left"/>
        <w:rPr>
          <w:sz w:val="24"/>
        </w:rPr>
      </w:pPr>
      <w:proofErr w:type="spellStart"/>
      <w:r w:rsidRPr="00DF4AB3">
        <w:rPr>
          <w:sz w:val="24"/>
        </w:rPr>
        <w:t>Лойтерштейн</w:t>
      </w:r>
      <w:proofErr w:type="spellEnd"/>
      <w:r w:rsidRPr="00DF4AB3">
        <w:rPr>
          <w:sz w:val="24"/>
        </w:rPr>
        <w:t xml:space="preserve"> Е.И.</w:t>
      </w:r>
    </w:p>
    <w:p w:rsidR="00DF4AB3" w:rsidRDefault="00DF4AB3" w:rsidP="00DF4AB3">
      <w:pPr>
        <w:pStyle w:val="ad"/>
        <w:jc w:val="left"/>
        <w:rPr>
          <w:b/>
          <w:sz w:val="24"/>
        </w:rPr>
      </w:pPr>
      <w:r w:rsidRPr="00DF4AB3">
        <w:rPr>
          <w:b/>
          <w:sz w:val="24"/>
        </w:rPr>
        <w:t>Нагрудный знак Губернатора Тверской области «За заслуги в развитии Тверской области»; Почетный знак Главы города Твери «За заслуги перед городом».</w:t>
      </w:r>
      <w:r>
        <w:rPr>
          <w:b/>
          <w:sz w:val="24"/>
        </w:rPr>
        <w:t xml:space="preserve"> </w:t>
      </w:r>
    </w:p>
    <w:p w:rsidR="00DF4AB3" w:rsidRDefault="00DF4AB3" w:rsidP="00C10202">
      <w:pPr>
        <w:pStyle w:val="ad"/>
        <w:numPr>
          <w:ilvl w:val="0"/>
          <w:numId w:val="36"/>
        </w:numPr>
        <w:jc w:val="left"/>
        <w:rPr>
          <w:b/>
          <w:sz w:val="24"/>
        </w:rPr>
      </w:pPr>
      <w:proofErr w:type="spellStart"/>
      <w:r>
        <w:rPr>
          <w:sz w:val="24"/>
        </w:rPr>
        <w:t>Блинова</w:t>
      </w:r>
      <w:proofErr w:type="spellEnd"/>
      <w:r>
        <w:rPr>
          <w:sz w:val="24"/>
        </w:rPr>
        <w:t xml:space="preserve"> Р.Н.</w:t>
      </w:r>
      <w:r w:rsidR="00C10202">
        <w:rPr>
          <w:sz w:val="24"/>
        </w:rPr>
        <w:t>.</w:t>
      </w:r>
    </w:p>
    <w:p w:rsidR="009D6562" w:rsidRDefault="009D6562" w:rsidP="004B2AD0">
      <w:pPr>
        <w:pStyle w:val="ad"/>
        <w:ind w:left="567" w:hanging="567"/>
        <w:jc w:val="left"/>
        <w:rPr>
          <w:sz w:val="24"/>
        </w:rPr>
      </w:pPr>
    </w:p>
    <w:p w:rsidR="004A0A9D" w:rsidRPr="0019668D" w:rsidRDefault="00C771F7" w:rsidP="004B2AD0">
      <w:pPr>
        <w:pStyle w:val="ad"/>
        <w:ind w:left="567" w:hanging="567"/>
        <w:jc w:val="left"/>
        <w:rPr>
          <w:sz w:val="24"/>
        </w:rPr>
      </w:pPr>
      <w:r w:rsidRPr="008A6AB1">
        <w:rPr>
          <w:b/>
          <w:sz w:val="24"/>
        </w:rPr>
        <w:t xml:space="preserve">Потребность в кадрах на 2018-2019 уч. год (по специальностям) – </w:t>
      </w:r>
      <w:r w:rsidRPr="008A6AB1">
        <w:rPr>
          <w:sz w:val="24"/>
        </w:rPr>
        <w:t xml:space="preserve">преподаватель сольфеджио -1; концертмейстер (фортепиано) -2; преподаватель игры </w:t>
      </w:r>
      <w:proofErr w:type="gramStart"/>
      <w:r w:rsidRPr="008A6AB1">
        <w:rPr>
          <w:sz w:val="24"/>
        </w:rPr>
        <w:t>на</w:t>
      </w:r>
      <w:proofErr w:type="gramEnd"/>
      <w:r w:rsidRPr="008A6AB1">
        <w:rPr>
          <w:sz w:val="24"/>
        </w:rPr>
        <w:t xml:space="preserve"> деревянных духовых инструментах-1.</w:t>
      </w:r>
    </w:p>
    <w:p w:rsidR="00C771F7" w:rsidRPr="00C771F7" w:rsidRDefault="00C771F7" w:rsidP="00C771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1F7" w:rsidRPr="008A6AB1" w:rsidRDefault="00C771F7" w:rsidP="00C771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AB1">
        <w:rPr>
          <w:rFonts w:ascii="Times New Roman" w:eastAsia="Times New Roman" w:hAnsi="Times New Roman"/>
          <w:b/>
          <w:sz w:val="24"/>
          <w:szCs w:val="24"/>
          <w:lang w:eastAsia="ru-RU"/>
        </w:rPr>
        <w:t>5. Сведения о педагогических работниках:</w:t>
      </w:r>
      <w:r w:rsidR="00992C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946"/>
        <w:gridCol w:w="567"/>
        <w:gridCol w:w="709"/>
        <w:gridCol w:w="708"/>
        <w:gridCol w:w="1134"/>
        <w:gridCol w:w="691"/>
        <w:gridCol w:w="869"/>
        <w:gridCol w:w="708"/>
        <w:gridCol w:w="709"/>
        <w:gridCol w:w="709"/>
        <w:gridCol w:w="1134"/>
      </w:tblGrid>
      <w:tr w:rsidR="00C771F7" w:rsidRPr="008A6AB1" w:rsidTr="00951AB9">
        <w:trPr>
          <w:cantSplit/>
          <w:trHeight w:val="2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</w:t>
            </w:r>
          </w:p>
        </w:tc>
      </w:tr>
      <w:tr w:rsidR="00C771F7" w:rsidRPr="008A6AB1" w:rsidTr="00951AB9">
        <w:trPr>
          <w:cantSplit/>
          <w:trHeight w:val="2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категории, вторая</w:t>
            </w:r>
          </w:p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</w:p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Баян, аккордеон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Домра, балалайка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Скрипка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Духовые инструменты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еоретические дисциплины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 (</w:t>
            </w:r>
            <w:proofErr w:type="spell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</w:t>
            </w:r>
            <w:proofErr w:type="spell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Сольное пение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пение и фольклор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1F7" w:rsidRPr="008A6AB1" w:rsidTr="00951AB9">
        <w:trPr>
          <w:trHeight w:val="8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Концертмейстеры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771F7" w:rsidRPr="008A6AB1" w:rsidTr="00951A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F7" w:rsidRPr="008A6AB1" w:rsidRDefault="00C771F7" w:rsidP="0095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C771F7" w:rsidRPr="008A6AB1" w:rsidRDefault="00C771F7" w:rsidP="00C771F7">
      <w:pPr>
        <w:spacing w:after="0" w:line="240" w:lineRule="auto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</w:p>
    <w:p w:rsidR="00C771F7" w:rsidRPr="008A6AB1" w:rsidRDefault="00C771F7" w:rsidP="00C771F7">
      <w:pPr>
        <w:spacing w:after="0" w:line="240" w:lineRule="auto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</w:p>
    <w:p w:rsidR="00C771F7" w:rsidRPr="008A6AB1" w:rsidRDefault="00C771F7" w:rsidP="00C771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1F7" w:rsidRPr="0019668D" w:rsidRDefault="00C771F7" w:rsidP="00C771F7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2F" w:rsidRPr="00864AD0" w:rsidRDefault="0031602F" w:rsidP="00316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02F" w:rsidRPr="004A0A9D" w:rsidRDefault="0031602F" w:rsidP="004B2AD0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повышении квалификации:</w:t>
      </w:r>
      <w:r w:rsidR="0099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0A9D" w:rsidRPr="004A0A9D" w:rsidRDefault="004A0A9D" w:rsidP="004A0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444"/>
        <w:gridCol w:w="1418"/>
        <w:gridCol w:w="1701"/>
        <w:gridCol w:w="1842"/>
        <w:gridCol w:w="1276"/>
        <w:gridCol w:w="1386"/>
      </w:tblGrid>
      <w:tr w:rsidR="00892475" w:rsidRPr="008A6AB1" w:rsidTr="00C97EF6">
        <w:trPr>
          <w:cantSplit/>
          <w:trHeight w:val="2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Областные КПК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Всероссийские КПК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475" w:rsidRPr="008A6AB1" w:rsidRDefault="00892475" w:rsidP="00C97E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</w:t>
            </w:r>
          </w:p>
          <w:p w:rsidR="00892475" w:rsidRPr="008A6AB1" w:rsidRDefault="00892475" w:rsidP="00C97E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-201</w:t>
            </w: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892475" w:rsidRPr="008A6AB1" w:rsidTr="00C97EF6">
        <w:trPr>
          <w:cantSplit/>
          <w:trHeight w:val="2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2475" w:rsidRPr="008A6AB1" w:rsidRDefault="00892475" w:rsidP="00C97E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201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  <w:p w:rsidR="00892475" w:rsidRPr="008A6AB1" w:rsidRDefault="00892475" w:rsidP="00C97E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зональные</w:t>
            </w:r>
          </w:p>
          <w:p w:rsidR="00892475" w:rsidRPr="008A6AB1" w:rsidRDefault="00892475" w:rsidP="00C97E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24</w:t>
            </w: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Баян, аккордеон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Домра, балалайка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Скрипка виолончель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AC1AA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1</w:t>
            </w: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Духовые 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еоретические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2</w:t>
            </w: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 (академический)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10</w:t>
            </w: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пение и фольклор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475" w:rsidRPr="008A6AB1" w:rsidTr="00AC1AA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75" w:rsidRPr="008A6AB1" w:rsidRDefault="00AC1AA4" w:rsidP="00AC1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475" w:rsidRPr="008A6AB1" w:rsidTr="00C97E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37</w:t>
            </w:r>
          </w:p>
        </w:tc>
      </w:tr>
    </w:tbl>
    <w:p w:rsidR="0019668D" w:rsidRDefault="0019668D" w:rsidP="00316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475" w:rsidRDefault="00892475" w:rsidP="00316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2F" w:rsidRPr="00864AD0" w:rsidRDefault="004A0A9D" w:rsidP="00316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1602F" w:rsidRPr="0086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Аттестация педагогических кадров:</w:t>
      </w:r>
      <w:r w:rsidR="0099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559"/>
        <w:gridCol w:w="2197"/>
        <w:gridCol w:w="1631"/>
      </w:tblGrid>
      <w:tr w:rsidR="00892475" w:rsidRPr="008A6AB1" w:rsidTr="00C97E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Аттестовано в 201</w:t>
            </w:r>
            <w:r w:rsidRPr="0089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89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году</w:t>
            </w:r>
          </w:p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категорию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Планируют аттестацию </w:t>
            </w:r>
            <w:proofErr w:type="gram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89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892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году на категорию</w:t>
            </w:r>
          </w:p>
        </w:tc>
      </w:tr>
      <w:tr w:rsidR="00892475" w:rsidRPr="008A6AB1" w:rsidTr="00C9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высшую</w:t>
            </w:r>
          </w:p>
        </w:tc>
      </w:tr>
      <w:tr w:rsidR="00892475" w:rsidRPr="008A6AB1" w:rsidTr="00C9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преподавателей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75" w:rsidRPr="008A6AB1" w:rsidRDefault="00892475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</w:tr>
    </w:tbl>
    <w:p w:rsidR="002E5878" w:rsidRPr="0019668D" w:rsidRDefault="00883053" w:rsidP="0031602F">
      <w:pPr>
        <w:pStyle w:val="ab"/>
        <w:shd w:val="clear" w:color="auto" w:fill="FFFFFF"/>
        <w:jc w:val="both"/>
      </w:pPr>
      <w:r w:rsidRPr="0019668D">
        <w:rPr>
          <w:b/>
        </w:rPr>
        <w:t>Выводы:</w:t>
      </w:r>
      <w:r w:rsidRPr="0019668D">
        <w:t xml:space="preserve"> Учреждение в основном располагает достаточным кадровым потенциалом, способным на высоком уровне решать задачи по обучению учащихся, но необходимо активизировать работу по привлечению молодых специалистов. В целях повышения профессионального уровня продолжать направлять преподавателей на курсы повышения квалификации, семинары, мастер-классы.</w:t>
      </w:r>
    </w:p>
    <w:p w:rsidR="0051653A" w:rsidRDefault="00425268" w:rsidP="004B2AD0">
      <w:pPr>
        <w:pStyle w:val="a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51653A">
        <w:rPr>
          <w:b/>
        </w:rPr>
        <w:t>Качество у</w:t>
      </w:r>
      <w:r>
        <w:rPr>
          <w:b/>
        </w:rPr>
        <w:t>чебно-методического обеспечения</w:t>
      </w:r>
    </w:p>
    <w:p w:rsidR="00425268" w:rsidRPr="0051653A" w:rsidRDefault="00425268" w:rsidP="00425268">
      <w:pPr>
        <w:pStyle w:val="ab"/>
        <w:shd w:val="clear" w:color="auto" w:fill="FFFFFF"/>
        <w:spacing w:before="0" w:beforeAutospacing="0" w:after="0" w:afterAutospacing="0" w:line="276" w:lineRule="auto"/>
        <w:ind w:left="567"/>
        <w:rPr>
          <w:b/>
        </w:rPr>
      </w:pPr>
    </w:p>
    <w:p w:rsidR="0031602F" w:rsidRDefault="00883053" w:rsidP="0042526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Методическая работа в Учреждения строится с учетом подготовленности кадров, носит учебно-методический характер и направлена на оказание консультативной помощи и обучение педагогическому мастерству. Одним из направлений методической работы является организация методической помощи в разработке тем самообразования, подготовки и проведения мастер-классов, открытых уроков, творческих показов, концертов классов, прослушиваний, просмотров и др. </w:t>
      </w:r>
    </w:p>
    <w:p w:rsidR="0031602F" w:rsidRDefault="00883053" w:rsidP="0042526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 Учреждении используются следующие основные формы методической работы: разработка программ уч</w:t>
      </w:r>
      <w:r w:rsidR="004A0A9D">
        <w:t>ебных предметов согласно Учебным планам</w:t>
      </w:r>
      <w:r>
        <w:t xml:space="preserve"> образовательных программ согласно ФГТ; индивидуальная методическая работа преподавателей, проведение открытых уроков, представление методических докладов на заседании Методического совета с их последующим обсуждением; проведение мастер-классов; составление методических разработок и участие в конкурсах методических работ преподавателей; </w:t>
      </w:r>
      <w:proofErr w:type="spellStart"/>
      <w:r>
        <w:t>взаимопосещение</w:t>
      </w:r>
      <w:proofErr w:type="spellEnd"/>
      <w:r>
        <w:t xml:space="preserve"> занятий преподавателями, тематические заседания Методического совета Учреждения, участие в семинарах и конференциях различного уровня, публикация работ и статей и их распространение в социальных сетях на общероссийских образовательных сайтах.</w:t>
      </w:r>
    </w:p>
    <w:p w:rsidR="0031602F" w:rsidRDefault="00883053" w:rsidP="0042526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>
        <w:t>Реализуемые Учреждением дополни</w:t>
      </w:r>
      <w:r w:rsidR="004A0A9D">
        <w:t xml:space="preserve">тельные предпрофессиональные </w:t>
      </w:r>
      <w:r>
        <w:t xml:space="preserve">образовательные программы (ДПОП) содержат необходимые разделы: пояснительную записку, планируемые результаты освоения обучающимися образовательной программы, учебный план, график </w:t>
      </w:r>
      <w:r>
        <w:lastRenderedPageBreak/>
        <w:t>образовательного процесса, программы учебных предметов, систему и критерии оценок, используемые при проведении промежуточной и итоговой аттестации результатов освоения обучающимися образовательной программы в области искусств, программу творческой, методической и культурно-просветительной деятельности образовательного учреждения.</w:t>
      </w:r>
      <w:proofErr w:type="gramEnd"/>
      <w:r>
        <w:t xml:space="preserve"> Образовательные программы включают несколько учебных планов в зависимости от сроков обучения детей, установленных ФГТ. </w:t>
      </w:r>
    </w:p>
    <w:p w:rsidR="0031602F" w:rsidRDefault="00883053" w:rsidP="0042526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В Учреждении проводится планомерная работа по совершенствованию методического обеспечения образовательного процесса. Методическое обеспечение качественного образования, помимо разработки программ учебных предметов, включает в себя составление методических разработок, докладов, учебно-методических пособий, дидактических материалов, проектов мероприятий, создание методического фонда педагогической информации, использование информационных технологий. </w:t>
      </w:r>
    </w:p>
    <w:p w:rsidR="00C24DD9" w:rsidRDefault="00C24DD9" w:rsidP="0042526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Преподаватели Учреждения участвуют в разработке учебных программ, ведут работу по совершенствованию учебной и методической документации, по повышению имиджа школы как инновационного образовательного учреждения. </w:t>
      </w:r>
    </w:p>
    <w:p w:rsidR="00425268" w:rsidRDefault="00425268" w:rsidP="0042526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</w:p>
    <w:p w:rsidR="00425268" w:rsidRDefault="00425268" w:rsidP="0042526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</w:p>
    <w:p w:rsidR="00425268" w:rsidRDefault="00425268" w:rsidP="0042526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</w:p>
    <w:p w:rsidR="004A0A9D" w:rsidRDefault="00883053" w:rsidP="0042526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425268">
        <w:rPr>
          <w:b/>
          <w:i/>
        </w:rPr>
        <w:t>В 201</w:t>
      </w:r>
      <w:r w:rsidR="00892475">
        <w:rPr>
          <w:b/>
          <w:i/>
        </w:rPr>
        <w:t>7</w:t>
      </w:r>
      <w:r w:rsidR="004A0A9D" w:rsidRPr="00425268">
        <w:rPr>
          <w:b/>
          <w:i/>
        </w:rPr>
        <w:t>-201</w:t>
      </w:r>
      <w:r w:rsidR="00892475">
        <w:rPr>
          <w:b/>
          <w:i/>
        </w:rPr>
        <w:t xml:space="preserve">8 </w:t>
      </w:r>
      <w:r w:rsidRPr="00425268">
        <w:rPr>
          <w:b/>
          <w:i/>
        </w:rPr>
        <w:t>году преподавате</w:t>
      </w:r>
      <w:r w:rsidR="004A0A9D" w:rsidRPr="00425268">
        <w:rPr>
          <w:b/>
          <w:i/>
        </w:rPr>
        <w:t>лями Учреждения подготовлено:</w:t>
      </w:r>
      <w:r w:rsidR="00992C49">
        <w:rPr>
          <w:b/>
          <w:i/>
        </w:rPr>
        <w:t xml:space="preserve"> </w:t>
      </w:r>
    </w:p>
    <w:p w:rsidR="00985694" w:rsidRDefault="00985694" w:rsidP="0042526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3828"/>
      </w:tblGrid>
      <w:tr w:rsidR="00985694" w:rsidRPr="008A6AB1" w:rsidTr="00C97E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Лучшие работы преподавателей</w:t>
            </w:r>
          </w:p>
        </w:tc>
      </w:tr>
      <w:tr w:rsidR="00985694" w:rsidRPr="008A6AB1" w:rsidTr="00C97EF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сообщения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B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A6AB1">
              <w:rPr>
                <w:rFonts w:ascii="Times New Roman" w:hAnsi="Times New Roman"/>
                <w:sz w:val="24"/>
                <w:szCs w:val="24"/>
              </w:rPr>
              <w:t>Ряховская</w:t>
            </w:r>
            <w:proofErr w:type="spellEnd"/>
            <w:r w:rsidRPr="008A6AB1">
              <w:rPr>
                <w:rFonts w:ascii="Times New Roman" w:hAnsi="Times New Roman"/>
                <w:sz w:val="24"/>
                <w:szCs w:val="24"/>
              </w:rPr>
              <w:t xml:space="preserve"> Н.В. Методическое сообщение «Развитие творческого воображения ученика на уроках специальности»</w:t>
            </w:r>
          </w:p>
          <w:p w:rsidR="00985694" w:rsidRPr="008A6AB1" w:rsidRDefault="00985694" w:rsidP="00C97E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B1">
              <w:rPr>
                <w:rFonts w:ascii="Times New Roman" w:hAnsi="Times New Roman"/>
                <w:sz w:val="24"/>
                <w:szCs w:val="24"/>
              </w:rPr>
              <w:t xml:space="preserve">2. Никонова М.В. Методическое сообщение «Развитие творческих способностей в классе фортепиано на примере </w:t>
            </w:r>
            <w:proofErr w:type="spellStart"/>
            <w:r w:rsidRPr="008A6AB1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8A6AB1">
              <w:rPr>
                <w:rFonts w:ascii="Times New Roman" w:hAnsi="Times New Roman"/>
                <w:sz w:val="24"/>
                <w:szCs w:val="24"/>
              </w:rPr>
              <w:t xml:space="preserve"> связей»</w:t>
            </w:r>
          </w:p>
          <w:p w:rsidR="00985694" w:rsidRPr="008A6AB1" w:rsidRDefault="00985694" w:rsidP="00C97E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B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A6AB1">
              <w:rPr>
                <w:rFonts w:ascii="Times New Roman" w:hAnsi="Times New Roman"/>
                <w:sz w:val="24"/>
                <w:szCs w:val="24"/>
              </w:rPr>
              <w:t>Касеян</w:t>
            </w:r>
            <w:proofErr w:type="spellEnd"/>
            <w:r w:rsidRPr="008A6AB1">
              <w:rPr>
                <w:rFonts w:ascii="Times New Roman" w:hAnsi="Times New Roman"/>
                <w:sz w:val="24"/>
                <w:szCs w:val="24"/>
              </w:rPr>
              <w:t xml:space="preserve"> Н.В. «Методы развития </w:t>
            </w:r>
            <w:proofErr w:type="spellStart"/>
            <w:r w:rsidRPr="008A6AB1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8A6AB1">
              <w:rPr>
                <w:rFonts w:ascii="Times New Roman" w:hAnsi="Times New Roman"/>
                <w:sz w:val="24"/>
                <w:szCs w:val="24"/>
              </w:rPr>
              <w:t xml:space="preserve"> слуха. Наглядное пособие как инструмент самостоятельной познавательной и практической работы учащихся»</w:t>
            </w:r>
          </w:p>
          <w:p w:rsidR="00985694" w:rsidRPr="008A6AB1" w:rsidRDefault="00985694" w:rsidP="00C97E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B1">
              <w:rPr>
                <w:rFonts w:ascii="Times New Roman" w:hAnsi="Times New Roman"/>
                <w:sz w:val="24"/>
                <w:szCs w:val="24"/>
              </w:rPr>
              <w:t>4. Осипова А.А. «Использование компьютерных технологий в ДШИ на уроках по специальности»</w:t>
            </w:r>
          </w:p>
          <w:p w:rsidR="00985694" w:rsidRPr="008A6AB1" w:rsidRDefault="00985694" w:rsidP="00C97E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B1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>5. Муравьева Е.А.</w:t>
            </w:r>
            <w:r w:rsidRPr="008A6AB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A6AB1">
              <w:rPr>
                <w:rFonts w:ascii="Times New Roman" w:hAnsi="Times New Roman"/>
                <w:sz w:val="24"/>
                <w:szCs w:val="24"/>
              </w:rPr>
              <w:t xml:space="preserve">Методическое сообщение  </w:t>
            </w:r>
            <w:r w:rsidRPr="008A6AB1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«Некоторые вопросы постановки исполнительского аппарата скрипача.  Левая  рука»              </w:t>
            </w:r>
          </w:p>
          <w:p w:rsidR="00985694" w:rsidRPr="008A6AB1" w:rsidRDefault="00985694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Баев Е.А. «Полифония на гитаре»</w:t>
            </w:r>
          </w:p>
          <w:p w:rsidR="00985694" w:rsidRPr="008A6AB1" w:rsidRDefault="00985694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694" w:rsidRPr="00985694" w:rsidRDefault="00985694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Баев Е.А. «Научно-теоретические аспекты формирования игровых навыков учащихся гитаристов»</w:t>
            </w:r>
          </w:p>
          <w:p w:rsidR="00985694" w:rsidRPr="00985694" w:rsidRDefault="00985694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694" w:rsidRPr="00985694" w:rsidRDefault="00985694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Шмаков Е.С. «Роль формирования гражданского воспитания в условиях дополнительного музыкального образования»</w:t>
            </w:r>
          </w:p>
          <w:p w:rsidR="00985694" w:rsidRPr="00985694" w:rsidRDefault="00985694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694" w:rsidRPr="008A6AB1" w:rsidRDefault="00985694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Честнодумов</w:t>
            </w:r>
            <w:proofErr w:type="spell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В.И. «Проблемы подбора репертуара на начальном этапе обучения в классе духовых инструментов»</w:t>
            </w:r>
          </w:p>
        </w:tc>
      </w:tr>
      <w:tr w:rsidR="00985694" w:rsidRPr="008A6AB1" w:rsidTr="00C97EF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B1">
              <w:rPr>
                <w:rFonts w:ascii="Times New Roman" w:hAnsi="Times New Roman"/>
                <w:sz w:val="24"/>
                <w:szCs w:val="24"/>
              </w:rPr>
              <w:t>- «Школа педагогического мастерства»</w:t>
            </w:r>
          </w:p>
          <w:p w:rsidR="00985694" w:rsidRPr="008A6AB1" w:rsidRDefault="00985694" w:rsidP="00C97E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B1">
              <w:rPr>
                <w:rFonts w:ascii="Times New Roman" w:hAnsi="Times New Roman"/>
                <w:sz w:val="24"/>
                <w:szCs w:val="24"/>
              </w:rPr>
              <w:t>- Школьный конкурс на отделении фортепиано «На лучшее исполнение произведения классической крупной формы и виртуозного этюда»</w:t>
            </w:r>
          </w:p>
          <w:p w:rsidR="00985694" w:rsidRPr="008A6AB1" w:rsidRDefault="00985694" w:rsidP="00C97E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B1">
              <w:rPr>
                <w:rFonts w:ascii="Times New Roman" w:hAnsi="Times New Roman"/>
                <w:sz w:val="24"/>
                <w:szCs w:val="24"/>
              </w:rPr>
              <w:t>-Школьный конкурс-фестиваль фортепианных ансамблей среди учащихся предмета по выбору</w:t>
            </w:r>
          </w:p>
          <w:p w:rsidR="00985694" w:rsidRPr="008A6AB1" w:rsidRDefault="00985694" w:rsidP="00C97E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B1">
              <w:rPr>
                <w:rFonts w:ascii="Times New Roman" w:hAnsi="Times New Roman"/>
                <w:sz w:val="24"/>
                <w:szCs w:val="24"/>
              </w:rPr>
              <w:t xml:space="preserve">- преп. Баев Е.А. член жюри </w:t>
            </w:r>
            <w:r w:rsidRPr="008A6AB1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A6AB1">
              <w:rPr>
                <w:rFonts w:ascii="Times New Roman" w:hAnsi="Times New Roman"/>
                <w:sz w:val="24"/>
                <w:szCs w:val="24"/>
              </w:rPr>
              <w:t xml:space="preserve">  Международного конкурса гитаристов  «Гитара, Гитара+» г. Псков</w:t>
            </w:r>
          </w:p>
          <w:p w:rsidR="00985694" w:rsidRPr="008A6AB1" w:rsidRDefault="00985694" w:rsidP="00C97E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B1">
              <w:rPr>
                <w:rFonts w:ascii="Times New Roman" w:hAnsi="Times New Roman"/>
                <w:sz w:val="24"/>
                <w:szCs w:val="24"/>
              </w:rPr>
              <w:t xml:space="preserve">- преп. Баев Е.А. член жюри </w:t>
            </w:r>
            <w:r w:rsidRPr="008A6AB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A6AB1">
              <w:rPr>
                <w:rFonts w:ascii="Times New Roman" w:hAnsi="Times New Roman"/>
                <w:sz w:val="24"/>
                <w:szCs w:val="24"/>
              </w:rPr>
              <w:t xml:space="preserve"> конкурса «Музы Мира» г. Москва</w:t>
            </w:r>
          </w:p>
          <w:p w:rsidR="00985694" w:rsidRPr="008A6AB1" w:rsidRDefault="00985694" w:rsidP="00C97E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гостиная»</w:t>
            </w:r>
          </w:p>
          <w:p w:rsidR="00985694" w:rsidRPr="008A6AB1" w:rsidRDefault="00985694" w:rsidP="00C97E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 Школьная филармония»</w:t>
            </w:r>
          </w:p>
          <w:p w:rsidR="00985694" w:rsidRPr="008A6AB1" w:rsidRDefault="00985694" w:rsidP="00C97EF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«Одаренные дети»</w:t>
            </w:r>
          </w:p>
        </w:tc>
      </w:tr>
      <w:tr w:rsidR="00985694" w:rsidRPr="008A6AB1" w:rsidTr="00C97EF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985694">
            <w:pPr>
              <w:numPr>
                <w:ilvl w:val="0"/>
                <w:numId w:val="32"/>
              </w:numPr>
              <w:tabs>
                <w:tab w:val="clear" w:pos="720"/>
              </w:tabs>
              <w:spacing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урок преп. Осиповой А.А. с учеником 2 класса </w:t>
            </w:r>
            <w:proofErr w:type="spell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Астаниным</w:t>
            </w:r>
            <w:proofErr w:type="spell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на тему: «Работа с учениками младших классов» (фортепиано)</w:t>
            </w:r>
          </w:p>
          <w:p w:rsidR="00985694" w:rsidRPr="008A6AB1" w:rsidRDefault="00985694" w:rsidP="00985694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 преп. Соколовой Е.Г.  с группой 3 класса по предмету «Сольфеджио»</w:t>
            </w:r>
          </w:p>
          <w:p w:rsidR="00985694" w:rsidRPr="008A6AB1" w:rsidRDefault="00985694" w:rsidP="00985694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Открытый урок преп. Шмакова </w:t>
            </w:r>
            <w:proofErr w:type="spell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Е.С.,посвященный</w:t>
            </w:r>
            <w:proofErr w:type="spell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76-летию освобождения города Калинина от немецко-фашистских захватчиков</w:t>
            </w:r>
          </w:p>
          <w:p w:rsidR="00985694" w:rsidRPr="008A6AB1" w:rsidRDefault="00985694" w:rsidP="00985694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урок преп. </w:t>
            </w:r>
            <w:proofErr w:type="spell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Блиновой</w:t>
            </w:r>
            <w:proofErr w:type="spell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Р.Н. для родителей детей с ОВЗ в рамках областного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организованного Министерством социальной защиты населения Тверской области</w:t>
            </w:r>
          </w:p>
        </w:tc>
      </w:tr>
    </w:tbl>
    <w:p w:rsidR="00985694" w:rsidRPr="00425268" w:rsidRDefault="00985694" w:rsidP="0042526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</w:p>
    <w:p w:rsidR="00425268" w:rsidRDefault="00425268" w:rsidP="00D356E4">
      <w:pPr>
        <w:pStyle w:val="ad"/>
        <w:jc w:val="left"/>
        <w:rPr>
          <w:b/>
          <w:sz w:val="24"/>
        </w:rPr>
      </w:pPr>
    </w:p>
    <w:p w:rsidR="00425268" w:rsidRDefault="00425268" w:rsidP="00D356E4">
      <w:pPr>
        <w:pStyle w:val="ad"/>
        <w:jc w:val="left"/>
        <w:rPr>
          <w:b/>
          <w:i/>
          <w:sz w:val="24"/>
        </w:rPr>
      </w:pPr>
    </w:p>
    <w:p w:rsidR="00425268" w:rsidRDefault="00D356E4" w:rsidP="00425268">
      <w:pPr>
        <w:pStyle w:val="ad"/>
        <w:jc w:val="left"/>
        <w:rPr>
          <w:b/>
          <w:i/>
          <w:sz w:val="24"/>
        </w:rPr>
      </w:pPr>
      <w:r w:rsidRPr="00425268">
        <w:rPr>
          <w:b/>
          <w:i/>
          <w:sz w:val="24"/>
        </w:rPr>
        <w:t>Участие преподавателей в работе  конференций, семинаров, курсах повышения квалификации, школе  педагогического мастерства</w:t>
      </w:r>
      <w:r w:rsidR="00425268" w:rsidRPr="00425268">
        <w:rPr>
          <w:b/>
          <w:i/>
          <w:sz w:val="24"/>
        </w:rPr>
        <w:t>.</w:t>
      </w:r>
      <w:r w:rsidR="00B34239">
        <w:rPr>
          <w:b/>
          <w:i/>
          <w:sz w:val="24"/>
        </w:rPr>
        <w:t xml:space="preserve"> </w:t>
      </w:r>
    </w:p>
    <w:p w:rsidR="0041260B" w:rsidRPr="0041260B" w:rsidRDefault="0041260B" w:rsidP="0041260B">
      <w:pPr>
        <w:pStyle w:val="ad"/>
        <w:jc w:val="left"/>
        <w:rPr>
          <w:sz w:val="24"/>
        </w:rPr>
      </w:pPr>
      <w:r w:rsidRPr="0041260B">
        <w:rPr>
          <w:sz w:val="24"/>
        </w:rPr>
        <w:t xml:space="preserve">Выступление  преподавателей  на конференциях, семинарах, КПК (всего </w:t>
      </w:r>
      <w:r w:rsidR="00985694">
        <w:rPr>
          <w:sz w:val="24"/>
        </w:rPr>
        <w:t>10</w:t>
      </w:r>
      <w:r w:rsidRPr="0041260B">
        <w:rPr>
          <w:sz w:val="24"/>
        </w:rPr>
        <w:t xml:space="preserve"> человек):</w:t>
      </w:r>
    </w:p>
    <w:p w:rsidR="00425268" w:rsidRDefault="00425268" w:rsidP="00D356E4">
      <w:pPr>
        <w:pStyle w:val="ad"/>
        <w:jc w:val="left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220"/>
        <w:gridCol w:w="2503"/>
        <w:gridCol w:w="3261"/>
      </w:tblGrid>
      <w:tr w:rsidR="00985694" w:rsidRPr="008A6AB1" w:rsidTr="00C97EF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конференции</w:t>
            </w:r>
          </w:p>
          <w:p w:rsidR="00985694" w:rsidRPr="008A6AB1" w:rsidRDefault="00985694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985694" w:rsidRPr="008A6AB1" w:rsidRDefault="00985694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выступлений</w:t>
            </w:r>
          </w:p>
        </w:tc>
      </w:tr>
      <w:tr w:rsidR="00985694" w:rsidRPr="008A6AB1" w:rsidTr="00C97EF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694" w:rsidRPr="008A6AB1" w:rsidTr="00C97EF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694" w:rsidRPr="008A6AB1" w:rsidTr="00C97EF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CD4363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85694" w:rsidRPr="008A6AB1" w:rsidTr="00C97EF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985694" w:rsidP="00C97E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8A6AB1" w:rsidRDefault="00CD4363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94" w:rsidRPr="00CD4363" w:rsidRDefault="00CD4363" w:rsidP="00C97E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85694" w:rsidRDefault="00985694" w:rsidP="00D356E4">
      <w:pPr>
        <w:pStyle w:val="ad"/>
        <w:jc w:val="left"/>
        <w:rPr>
          <w:b/>
          <w:sz w:val="24"/>
        </w:rPr>
      </w:pPr>
    </w:p>
    <w:p w:rsidR="00985694" w:rsidRDefault="00985694" w:rsidP="00D356E4">
      <w:pPr>
        <w:pStyle w:val="ad"/>
        <w:jc w:val="left"/>
        <w:rPr>
          <w:b/>
          <w:sz w:val="24"/>
        </w:rPr>
      </w:pPr>
    </w:p>
    <w:p w:rsidR="00985694" w:rsidRDefault="00985694" w:rsidP="00D356E4">
      <w:pPr>
        <w:pStyle w:val="ad"/>
        <w:jc w:val="left"/>
        <w:rPr>
          <w:b/>
          <w:sz w:val="24"/>
        </w:rPr>
      </w:pPr>
    </w:p>
    <w:p w:rsidR="00985694" w:rsidRDefault="00985694" w:rsidP="00D356E4">
      <w:pPr>
        <w:pStyle w:val="ad"/>
        <w:jc w:val="left"/>
        <w:rPr>
          <w:b/>
          <w:sz w:val="24"/>
        </w:rPr>
      </w:pPr>
    </w:p>
    <w:p w:rsidR="0041260B" w:rsidRDefault="0041260B" w:rsidP="00425268">
      <w:pPr>
        <w:pStyle w:val="ad"/>
        <w:spacing w:line="276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>Подготовка учащихся к участию в мастер-классах</w:t>
      </w:r>
    </w:p>
    <w:p w:rsidR="00D356E4" w:rsidRPr="0041260B" w:rsidRDefault="0041260B" w:rsidP="00425268">
      <w:pPr>
        <w:pStyle w:val="ad"/>
        <w:spacing w:line="276" w:lineRule="auto"/>
        <w:ind w:firstLine="567"/>
        <w:jc w:val="both"/>
        <w:rPr>
          <w:b/>
          <w:i/>
          <w:sz w:val="24"/>
        </w:rPr>
      </w:pPr>
      <w:r w:rsidRPr="0041260B">
        <w:rPr>
          <w:b/>
          <w:i/>
          <w:sz w:val="24"/>
        </w:rPr>
        <w:t>Школа педагогического мастерства:</w:t>
      </w: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4678"/>
        <w:gridCol w:w="2410"/>
        <w:gridCol w:w="2268"/>
      </w:tblGrid>
      <w:tr w:rsidR="00B10C65" w:rsidTr="00B10C65">
        <w:tc>
          <w:tcPr>
            <w:tcW w:w="709" w:type="dxa"/>
          </w:tcPr>
          <w:p w:rsidR="00B10C65" w:rsidRPr="0041260B" w:rsidRDefault="00B10C65" w:rsidP="00DC1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10C65" w:rsidRPr="0041260B" w:rsidRDefault="00B10C65" w:rsidP="00DC1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2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</w:tcPr>
          <w:p w:rsidR="00B10C65" w:rsidRPr="00864AD0" w:rsidRDefault="00B10C65" w:rsidP="00DC1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B10C65" w:rsidRPr="00864AD0" w:rsidRDefault="00B10C65" w:rsidP="00DC1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2268" w:type="dxa"/>
          </w:tcPr>
          <w:p w:rsidR="00B10C65" w:rsidRPr="00864AD0" w:rsidRDefault="00B10C65" w:rsidP="00DC1E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</w:t>
            </w:r>
          </w:p>
        </w:tc>
      </w:tr>
      <w:tr w:rsidR="00B10C65" w:rsidTr="00B10C65">
        <w:tc>
          <w:tcPr>
            <w:tcW w:w="709" w:type="dxa"/>
          </w:tcPr>
          <w:p w:rsidR="00B10C65" w:rsidRDefault="00B10C65" w:rsidP="00CF0287">
            <w:pPr>
              <w:pStyle w:val="ad"/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B10C65" w:rsidRDefault="00B10C65" w:rsidP="00B10C65">
            <w:pPr>
              <w:pStyle w:val="ad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мастер-класс </w:t>
            </w:r>
            <w:r w:rsidRPr="00C031BF">
              <w:rPr>
                <w:sz w:val="24"/>
              </w:rPr>
              <w:t>Розума Ю.А.,</w:t>
            </w:r>
            <w:r w:rsidRPr="00C031BF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C031BF">
              <w:rPr>
                <w:sz w:val="24"/>
                <w:lang w:eastAsia="en-US"/>
              </w:rPr>
              <w:t>Контуашвили</w:t>
            </w:r>
            <w:proofErr w:type="spellEnd"/>
            <w:r w:rsidRPr="00C031BF">
              <w:rPr>
                <w:sz w:val="24"/>
                <w:lang w:eastAsia="en-US"/>
              </w:rPr>
              <w:t xml:space="preserve"> Д.С.</w:t>
            </w:r>
            <w:r w:rsidRPr="00C031BF">
              <w:rPr>
                <w:sz w:val="24"/>
              </w:rPr>
              <w:t xml:space="preserve"> в рамках Всероссийского фестиваля </w:t>
            </w:r>
            <w:r>
              <w:rPr>
                <w:sz w:val="24"/>
              </w:rPr>
              <w:t xml:space="preserve"> юных дарований </w:t>
            </w:r>
            <w:r w:rsidRPr="00C031BF">
              <w:rPr>
                <w:sz w:val="24"/>
              </w:rPr>
              <w:t>«Где рождается искусство» (г. Москва)</w:t>
            </w: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B10C65" w:rsidRDefault="00CD4363" w:rsidP="00425268">
            <w:pPr>
              <w:pStyle w:val="ad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Кириллова А.М.</w:t>
            </w:r>
          </w:p>
        </w:tc>
        <w:tc>
          <w:tcPr>
            <w:tcW w:w="2268" w:type="dxa"/>
          </w:tcPr>
          <w:p w:rsidR="00B10C65" w:rsidRPr="00B10C65" w:rsidRDefault="00CD4363" w:rsidP="00425268">
            <w:pPr>
              <w:pStyle w:val="ad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Румянцев К.</w:t>
            </w:r>
          </w:p>
        </w:tc>
      </w:tr>
      <w:tr w:rsidR="00B10C65" w:rsidTr="00B10C65">
        <w:tc>
          <w:tcPr>
            <w:tcW w:w="709" w:type="dxa"/>
          </w:tcPr>
          <w:p w:rsidR="00B10C65" w:rsidRDefault="00B10C65" w:rsidP="00CF0287">
            <w:pPr>
              <w:pStyle w:val="ad"/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B10C65" w:rsidRDefault="00B10C65" w:rsidP="00425268">
            <w:pPr>
              <w:pStyle w:val="ad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 w:rsidRPr="00C031B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Словачевского</w:t>
            </w:r>
            <w:proofErr w:type="spellEnd"/>
            <w:r>
              <w:rPr>
                <w:sz w:val="24"/>
              </w:rPr>
              <w:t xml:space="preserve"> С.В. </w:t>
            </w:r>
            <w:r w:rsidRPr="00C031BF">
              <w:rPr>
                <w:sz w:val="24"/>
              </w:rPr>
              <w:t xml:space="preserve"> в рамках Всероссийского фестиваля</w:t>
            </w:r>
            <w:r>
              <w:rPr>
                <w:sz w:val="24"/>
              </w:rPr>
              <w:t xml:space="preserve"> юных дарований </w:t>
            </w:r>
            <w:r w:rsidRPr="00C031BF">
              <w:rPr>
                <w:sz w:val="24"/>
              </w:rPr>
              <w:t xml:space="preserve"> «Где рождается искусство» (г. Москва)</w:t>
            </w: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B10C65" w:rsidRDefault="00CD4363" w:rsidP="00425268">
            <w:pPr>
              <w:pStyle w:val="ad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Полякова Е.Н.</w:t>
            </w:r>
          </w:p>
        </w:tc>
        <w:tc>
          <w:tcPr>
            <w:tcW w:w="2268" w:type="dxa"/>
          </w:tcPr>
          <w:p w:rsidR="00B10C65" w:rsidRPr="00B10C65" w:rsidRDefault="00CD4363" w:rsidP="00B10C65">
            <w:pPr>
              <w:pStyle w:val="ad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Кондратьева А.</w:t>
            </w:r>
          </w:p>
        </w:tc>
      </w:tr>
      <w:tr w:rsidR="00CF0287" w:rsidRPr="00CF0287" w:rsidTr="00B10C65">
        <w:tc>
          <w:tcPr>
            <w:tcW w:w="709" w:type="dxa"/>
          </w:tcPr>
          <w:p w:rsidR="00B10C65" w:rsidRPr="00CF0287" w:rsidRDefault="00B10C65" w:rsidP="00CF0287">
            <w:pPr>
              <w:pStyle w:val="ad"/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B10C65" w:rsidRPr="00CF0287" w:rsidRDefault="00B10C65" w:rsidP="007B0D5B">
            <w:pPr>
              <w:pStyle w:val="ad"/>
              <w:jc w:val="both"/>
              <w:rPr>
                <w:sz w:val="24"/>
              </w:rPr>
            </w:pPr>
            <w:r w:rsidRPr="00CF0287">
              <w:rPr>
                <w:sz w:val="24"/>
              </w:rPr>
              <w:t xml:space="preserve">мастер-класс </w:t>
            </w:r>
            <w:r w:rsidR="007B0D5B" w:rsidRPr="00CF0287">
              <w:rPr>
                <w:sz w:val="24"/>
              </w:rPr>
              <w:t>в рамках курсов повышения квалификации</w:t>
            </w:r>
          </w:p>
        </w:tc>
        <w:tc>
          <w:tcPr>
            <w:tcW w:w="2410" w:type="dxa"/>
          </w:tcPr>
          <w:p w:rsidR="00B10C65" w:rsidRPr="00CF0287" w:rsidRDefault="007B0D5B" w:rsidP="00425268">
            <w:pPr>
              <w:pStyle w:val="ad"/>
              <w:spacing w:line="276" w:lineRule="auto"/>
              <w:jc w:val="both"/>
              <w:rPr>
                <w:sz w:val="24"/>
              </w:rPr>
            </w:pPr>
            <w:proofErr w:type="spellStart"/>
            <w:r w:rsidRPr="00CF0287">
              <w:rPr>
                <w:sz w:val="24"/>
              </w:rPr>
              <w:t>Ишиева</w:t>
            </w:r>
            <w:proofErr w:type="spellEnd"/>
            <w:r w:rsidRPr="00CF0287">
              <w:rPr>
                <w:sz w:val="24"/>
              </w:rPr>
              <w:t xml:space="preserve"> А.Г.</w:t>
            </w:r>
          </w:p>
        </w:tc>
        <w:tc>
          <w:tcPr>
            <w:tcW w:w="2268" w:type="dxa"/>
          </w:tcPr>
          <w:p w:rsidR="00B10C65" w:rsidRPr="00CF0287" w:rsidRDefault="007B0D5B" w:rsidP="00B10C65">
            <w:pPr>
              <w:pStyle w:val="ad"/>
              <w:spacing w:line="276" w:lineRule="auto"/>
              <w:jc w:val="both"/>
              <w:rPr>
                <w:sz w:val="24"/>
              </w:rPr>
            </w:pPr>
            <w:r w:rsidRPr="00CF0287">
              <w:rPr>
                <w:sz w:val="24"/>
              </w:rPr>
              <w:t>Хор учащихся</w:t>
            </w:r>
          </w:p>
        </w:tc>
      </w:tr>
      <w:tr w:rsidR="00CF0287" w:rsidRPr="00CF0287" w:rsidTr="00B10C65">
        <w:tc>
          <w:tcPr>
            <w:tcW w:w="709" w:type="dxa"/>
          </w:tcPr>
          <w:p w:rsidR="00B10C65" w:rsidRPr="00CF0287" w:rsidRDefault="00B10C65" w:rsidP="00CF0287">
            <w:pPr>
              <w:pStyle w:val="ad"/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B10C65" w:rsidRPr="00CF0287" w:rsidRDefault="00CF0287" w:rsidP="00B10C65">
            <w:pPr>
              <w:pStyle w:val="ad"/>
              <w:jc w:val="both"/>
              <w:rPr>
                <w:sz w:val="24"/>
              </w:rPr>
            </w:pPr>
            <w:r w:rsidRPr="00CF0287">
              <w:rPr>
                <w:sz w:val="24"/>
              </w:rPr>
              <w:t xml:space="preserve">Мастер-класс преподавателя ФГП ОУ </w:t>
            </w:r>
            <w:r w:rsidRPr="00CF0287">
              <w:rPr>
                <w:sz w:val="24"/>
              </w:rPr>
              <w:lastRenderedPageBreak/>
              <w:t>ГМУЭДИ, ВПО ИСИ Степанова А.Ю. в рамках курсов повышения квалификации</w:t>
            </w:r>
          </w:p>
        </w:tc>
        <w:tc>
          <w:tcPr>
            <w:tcW w:w="2410" w:type="dxa"/>
          </w:tcPr>
          <w:p w:rsidR="00B10C65" w:rsidRPr="00CF0287" w:rsidRDefault="00CF0287" w:rsidP="00425268">
            <w:pPr>
              <w:pStyle w:val="ad"/>
              <w:spacing w:line="276" w:lineRule="auto"/>
              <w:jc w:val="both"/>
              <w:rPr>
                <w:sz w:val="24"/>
              </w:rPr>
            </w:pPr>
            <w:proofErr w:type="spellStart"/>
            <w:r w:rsidRPr="00CF0287">
              <w:rPr>
                <w:sz w:val="24"/>
              </w:rPr>
              <w:lastRenderedPageBreak/>
              <w:t>Ишиева</w:t>
            </w:r>
            <w:proofErr w:type="spellEnd"/>
            <w:r w:rsidRPr="00CF0287">
              <w:rPr>
                <w:sz w:val="24"/>
              </w:rPr>
              <w:t xml:space="preserve"> А.Г.</w:t>
            </w:r>
          </w:p>
        </w:tc>
        <w:tc>
          <w:tcPr>
            <w:tcW w:w="2268" w:type="dxa"/>
          </w:tcPr>
          <w:p w:rsidR="00B10C65" w:rsidRPr="00CF0287" w:rsidRDefault="00CF0287" w:rsidP="00B10C65">
            <w:pPr>
              <w:pStyle w:val="ad"/>
              <w:spacing w:line="276" w:lineRule="auto"/>
              <w:jc w:val="both"/>
              <w:rPr>
                <w:sz w:val="24"/>
              </w:rPr>
            </w:pPr>
            <w:proofErr w:type="spellStart"/>
            <w:r w:rsidRPr="00CF0287">
              <w:rPr>
                <w:sz w:val="24"/>
              </w:rPr>
              <w:t>Ишиева</w:t>
            </w:r>
            <w:proofErr w:type="spellEnd"/>
            <w:r w:rsidRPr="00CF0287">
              <w:rPr>
                <w:sz w:val="24"/>
              </w:rPr>
              <w:t xml:space="preserve"> С.</w:t>
            </w:r>
          </w:p>
        </w:tc>
      </w:tr>
      <w:tr w:rsidR="00CF0287" w:rsidRPr="00CF0287" w:rsidTr="00B10C65">
        <w:tc>
          <w:tcPr>
            <w:tcW w:w="709" w:type="dxa"/>
          </w:tcPr>
          <w:p w:rsidR="00B10C65" w:rsidRPr="00CF0287" w:rsidRDefault="00B10C65" w:rsidP="00CF0287">
            <w:pPr>
              <w:pStyle w:val="ad"/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B10C65" w:rsidRPr="00CF0287" w:rsidRDefault="00CF0287" w:rsidP="00B10C65">
            <w:pPr>
              <w:pStyle w:val="ad"/>
              <w:jc w:val="both"/>
              <w:rPr>
                <w:sz w:val="24"/>
              </w:rPr>
            </w:pPr>
            <w:r w:rsidRPr="00CF0287">
              <w:rPr>
                <w:sz w:val="24"/>
              </w:rPr>
              <w:t xml:space="preserve">Мастер-класс народного артиста России, профессора ММПИ </w:t>
            </w:r>
            <w:proofErr w:type="spellStart"/>
            <w:r w:rsidRPr="00CF0287">
              <w:rPr>
                <w:sz w:val="24"/>
              </w:rPr>
              <w:t>им.М.М.Ипполитова</w:t>
            </w:r>
            <w:proofErr w:type="spellEnd"/>
            <w:r w:rsidRPr="00CF0287">
              <w:rPr>
                <w:sz w:val="24"/>
              </w:rPr>
              <w:t xml:space="preserve">-Иванова </w:t>
            </w:r>
            <w:proofErr w:type="spellStart"/>
            <w:r w:rsidRPr="00CF0287">
              <w:rPr>
                <w:sz w:val="24"/>
              </w:rPr>
              <w:t>Лисициана</w:t>
            </w:r>
            <w:proofErr w:type="spellEnd"/>
            <w:r w:rsidRPr="00CF0287">
              <w:rPr>
                <w:sz w:val="24"/>
              </w:rPr>
              <w:t xml:space="preserve"> Р.П.</w:t>
            </w:r>
          </w:p>
        </w:tc>
        <w:tc>
          <w:tcPr>
            <w:tcW w:w="2410" w:type="dxa"/>
          </w:tcPr>
          <w:p w:rsidR="00B10C65" w:rsidRPr="00CF0287" w:rsidRDefault="00CF0287" w:rsidP="00425268">
            <w:pPr>
              <w:pStyle w:val="ad"/>
              <w:spacing w:line="276" w:lineRule="auto"/>
              <w:jc w:val="both"/>
              <w:rPr>
                <w:sz w:val="24"/>
              </w:rPr>
            </w:pPr>
            <w:proofErr w:type="spellStart"/>
            <w:r w:rsidRPr="00CF0287">
              <w:rPr>
                <w:sz w:val="24"/>
              </w:rPr>
              <w:t>Ишиева</w:t>
            </w:r>
            <w:proofErr w:type="spellEnd"/>
            <w:r w:rsidRPr="00CF0287">
              <w:rPr>
                <w:sz w:val="24"/>
              </w:rPr>
              <w:t xml:space="preserve"> А.Г.</w:t>
            </w:r>
          </w:p>
        </w:tc>
        <w:tc>
          <w:tcPr>
            <w:tcW w:w="2268" w:type="dxa"/>
          </w:tcPr>
          <w:p w:rsidR="00B10C65" w:rsidRPr="00CF0287" w:rsidRDefault="00CF0287" w:rsidP="00B10C65">
            <w:pPr>
              <w:pStyle w:val="ad"/>
              <w:spacing w:line="276" w:lineRule="auto"/>
              <w:jc w:val="both"/>
              <w:rPr>
                <w:sz w:val="24"/>
              </w:rPr>
            </w:pPr>
            <w:r w:rsidRPr="00CF0287">
              <w:rPr>
                <w:sz w:val="24"/>
              </w:rPr>
              <w:t>Жарова А.</w:t>
            </w:r>
          </w:p>
        </w:tc>
      </w:tr>
      <w:tr w:rsidR="00CF0287" w:rsidRPr="00CF0287" w:rsidTr="00B10C65">
        <w:tc>
          <w:tcPr>
            <w:tcW w:w="709" w:type="dxa"/>
          </w:tcPr>
          <w:p w:rsidR="00B10C65" w:rsidRPr="00CF0287" w:rsidRDefault="00B10C65" w:rsidP="00CF0287">
            <w:pPr>
              <w:pStyle w:val="ad"/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B10C65" w:rsidRPr="00CF0287" w:rsidRDefault="00CF0287" w:rsidP="00CD4363">
            <w:pPr>
              <w:pStyle w:val="ad"/>
              <w:jc w:val="both"/>
              <w:rPr>
                <w:sz w:val="24"/>
              </w:rPr>
            </w:pPr>
            <w:r w:rsidRPr="00CF0287">
              <w:rPr>
                <w:sz w:val="24"/>
              </w:rPr>
              <w:t xml:space="preserve">Мастер-класс с Заслуженным артистом России, профессором Московской Государственной консерватории  </w:t>
            </w:r>
            <w:proofErr w:type="spellStart"/>
            <w:r w:rsidRPr="00CF0287">
              <w:rPr>
                <w:sz w:val="24"/>
              </w:rPr>
              <w:t>им.П.И.Чайковского</w:t>
            </w:r>
            <w:proofErr w:type="spellEnd"/>
            <w:r w:rsidRPr="00CF0287">
              <w:rPr>
                <w:sz w:val="24"/>
              </w:rPr>
              <w:t xml:space="preserve"> </w:t>
            </w:r>
            <w:proofErr w:type="spellStart"/>
            <w:r w:rsidRPr="00CF0287">
              <w:rPr>
                <w:sz w:val="24"/>
              </w:rPr>
              <w:t>А.Б.Тростянским</w:t>
            </w:r>
            <w:proofErr w:type="spellEnd"/>
            <w:r w:rsidRPr="00CF0287">
              <w:rPr>
                <w:sz w:val="24"/>
              </w:rPr>
              <w:t xml:space="preserve">. </w:t>
            </w:r>
          </w:p>
        </w:tc>
        <w:tc>
          <w:tcPr>
            <w:tcW w:w="2410" w:type="dxa"/>
          </w:tcPr>
          <w:p w:rsidR="00B10C65" w:rsidRPr="00CF0287" w:rsidRDefault="00CF0287" w:rsidP="00425268">
            <w:pPr>
              <w:pStyle w:val="ad"/>
              <w:spacing w:line="276" w:lineRule="auto"/>
              <w:jc w:val="both"/>
              <w:rPr>
                <w:sz w:val="24"/>
              </w:rPr>
            </w:pPr>
            <w:r w:rsidRPr="00CF0287">
              <w:rPr>
                <w:sz w:val="24"/>
              </w:rPr>
              <w:t>Муравьева Е.А.</w:t>
            </w:r>
          </w:p>
        </w:tc>
        <w:tc>
          <w:tcPr>
            <w:tcW w:w="2268" w:type="dxa"/>
          </w:tcPr>
          <w:p w:rsidR="00CF0287" w:rsidRPr="00CF0287" w:rsidRDefault="00CF0287" w:rsidP="00B10C65">
            <w:pPr>
              <w:pStyle w:val="ad"/>
              <w:spacing w:line="276" w:lineRule="auto"/>
              <w:jc w:val="both"/>
              <w:rPr>
                <w:sz w:val="24"/>
              </w:rPr>
            </w:pPr>
            <w:r w:rsidRPr="00CF0287">
              <w:rPr>
                <w:sz w:val="24"/>
              </w:rPr>
              <w:t>Иванова З.,</w:t>
            </w:r>
          </w:p>
          <w:p w:rsidR="00B10C65" w:rsidRPr="00CF0287" w:rsidRDefault="00CF0287" w:rsidP="00B10C65">
            <w:pPr>
              <w:pStyle w:val="ad"/>
              <w:spacing w:line="276" w:lineRule="auto"/>
              <w:jc w:val="both"/>
              <w:rPr>
                <w:sz w:val="24"/>
              </w:rPr>
            </w:pPr>
            <w:r w:rsidRPr="00CF0287">
              <w:rPr>
                <w:sz w:val="24"/>
              </w:rPr>
              <w:t xml:space="preserve"> Мартынов С.</w:t>
            </w:r>
          </w:p>
        </w:tc>
      </w:tr>
    </w:tbl>
    <w:p w:rsidR="00985694" w:rsidRDefault="00985694" w:rsidP="00B10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772E" w:rsidRPr="002A772E" w:rsidRDefault="002A772E" w:rsidP="002A772E">
      <w:pPr>
        <w:pStyle w:val="Standard"/>
        <w:spacing w:line="0" w:lineRule="atLeast"/>
        <w:jc w:val="center"/>
        <w:rPr>
          <w:sz w:val="22"/>
        </w:rPr>
      </w:pPr>
      <w:r w:rsidRPr="002A772E">
        <w:rPr>
          <w:rFonts w:cs="Times New Roman"/>
          <w:b/>
          <w:szCs w:val="28"/>
          <w:u w:val="single"/>
        </w:rPr>
        <w:t xml:space="preserve">Работа в режиме инноваций – </w:t>
      </w:r>
      <w:r w:rsidRPr="002A772E">
        <w:rPr>
          <w:rFonts w:cs="Times New Roman"/>
          <w:b/>
          <w:color w:val="000000"/>
          <w:szCs w:val="28"/>
          <w:u w:val="single"/>
        </w:rPr>
        <w:t>27</w:t>
      </w:r>
      <w:r w:rsidRPr="002A772E">
        <w:rPr>
          <w:rFonts w:cs="Times New Roman"/>
          <w:b/>
          <w:color w:val="FF0000"/>
          <w:szCs w:val="28"/>
          <w:u w:val="single"/>
        </w:rPr>
        <w:t xml:space="preserve"> </w:t>
      </w:r>
      <w:r w:rsidRPr="002A772E">
        <w:rPr>
          <w:rFonts w:cs="Times New Roman"/>
          <w:b/>
          <w:szCs w:val="28"/>
          <w:u w:val="single"/>
        </w:rPr>
        <w:t xml:space="preserve"> преподавателей</w:t>
      </w:r>
    </w:p>
    <w:p w:rsidR="002A772E" w:rsidRPr="002A772E" w:rsidRDefault="002A772E" w:rsidP="002A772E">
      <w:pPr>
        <w:pStyle w:val="Standard"/>
        <w:spacing w:line="0" w:lineRule="atLeast"/>
        <w:jc w:val="right"/>
        <w:rPr>
          <w:sz w:val="22"/>
        </w:rPr>
      </w:pPr>
      <w:r w:rsidRPr="002A772E">
        <w:rPr>
          <w:rFonts w:cs="Times New Roman"/>
          <w:sz w:val="22"/>
        </w:rPr>
        <w:t>“Современные дети не такие, как были мы.</w:t>
      </w:r>
    </w:p>
    <w:p w:rsidR="002A772E" w:rsidRPr="002A772E" w:rsidRDefault="002A772E" w:rsidP="002A772E">
      <w:pPr>
        <w:pStyle w:val="Standard"/>
        <w:spacing w:line="0" w:lineRule="atLeast"/>
        <w:jc w:val="right"/>
        <w:rPr>
          <w:sz w:val="22"/>
        </w:rPr>
      </w:pPr>
      <w:r w:rsidRPr="002A772E">
        <w:rPr>
          <w:rFonts w:cs="Times New Roman"/>
          <w:sz w:val="22"/>
        </w:rPr>
        <w:t>Всякое поколение отличается от предыдущего.</w:t>
      </w:r>
    </w:p>
    <w:p w:rsidR="002A772E" w:rsidRPr="002A772E" w:rsidRDefault="002A772E" w:rsidP="002A772E">
      <w:pPr>
        <w:pStyle w:val="Standard"/>
        <w:spacing w:line="0" w:lineRule="atLeast"/>
        <w:jc w:val="right"/>
        <w:rPr>
          <w:sz w:val="22"/>
        </w:rPr>
      </w:pPr>
      <w:r w:rsidRPr="002A772E">
        <w:rPr>
          <w:rFonts w:cs="Times New Roman"/>
          <w:sz w:val="22"/>
        </w:rPr>
        <w:t xml:space="preserve"> Они отлично ориентируются в мире коммуникаций,</w:t>
      </w:r>
    </w:p>
    <w:p w:rsidR="002A772E" w:rsidRPr="002A772E" w:rsidRDefault="002A772E" w:rsidP="002A772E">
      <w:pPr>
        <w:pStyle w:val="Standard"/>
        <w:spacing w:line="0" w:lineRule="atLeast"/>
        <w:jc w:val="right"/>
        <w:rPr>
          <w:sz w:val="22"/>
        </w:rPr>
      </w:pPr>
      <w:r w:rsidRPr="002A772E">
        <w:rPr>
          <w:rFonts w:cs="Times New Roman"/>
          <w:sz w:val="22"/>
        </w:rPr>
        <w:t xml:space="preserve"> привыкли к новым способам поиска информации,</w:t>
      </w:r>
    </w:p>
    <w:p w:rsidR="002A772E" w:rsidRPr="002A772E" w:rsidRDefault="002A772E" w:rsidP="002A772E">
      <w:pPr>
        <w:pStyle w:val="Standard"/>
        <w:spacing w:line="0" w:lineRule="atLeast"/>
        <w:jc w:val="right"/>
        <w:rPr>
          <w:sz w:val="22"/>
        </w:rPr>
      </w:pPr>
      <w:r w:rsidRPr="002A772E">
        <w:rPr>
          <w:rFonts w:cs="Times New Roman"/>
          <w:sz w:val="22"/>
        </w:rPr>
        <w:t xml:space="preserve"> любят пользоваться самыми разными</w:t>
      </w:r>
    </w:p>
    <w:p w:rsidR="002A772E" w:rsidRPr="002A772E" w:rsidRDefault="002A772E" w:rsidP="002A772E">
      <w:pPr>
        <w:pStyle w:val="Standard"/>
        <w:spacing w:line="0" w:lineRule="atLeast"/>
        <w:jc w:val="right"/>
        <w:rPr>
          <w:sz w:val="22"/>
        </w:rPr>
      </w:pPr>
      <w:r w:rsidRPr="002A772E">
        <w:rPr>
          <w:rFonts w:cs="Times New Roman"/>
          <w:sz w:val="22"/>
        </w:rPr>
        <w:t>технологическими новинками”</w:t>
      </w:r>
    </w:p>
    <w:p w:rsidR="002A772E" w:rsidRPr="002A772E" w:rsidRDefault="002A772E" w:rsidP="002A772E">
      <w:pPr>
        <w:pStyle w:val="Standard"/>
        <w:spacing w:line="0" w:lineRule="atLeast"/>
        <w:jc w:val="right"/>
        <w:rPr>
          <w:sz w:val="22"/>
        </w:rPr>
      </w:pPr>
      <w:proofErr w:type="gramStart"/>
      <w:r w:rsidRPr="002A772E">
        <w:rPr>
          <w:sz w:val="22"/>
        </w:rPr>
        <w:t>(</w:t>
      </w:r>
      <w:r w:rsidRPr="002A772E">
        <w:rPr>
          <w:rFonts w:cs="Times New Roman"/>
          <w:sz w:val="22"/>
        </w:rPr>
        <w:t>Обращение Президента РФ.</w:t>
      </w:r>
      <w:proofErr w:type="gramEnd"/>
      <w:r w:rsidRPr="002A772E">
        <w:rPr>
          <w:rFonts w:cs="Times New Roman"/>
          <w:sz w:val="22"/>
        </w:rPr>
        <w:t xml:space="preserve"> </w:t>
      </w:r>
      <w:proofErr w:type="gramStart"/>
      <w:r w:rsidRPr="002A772E">
        <w:rPr>
          <w:rFonts w:cs="Times New Roman"/>
          <w:sz w:val="22"/>
        </w:rPr>
        <w:t>Из Послания Федеральному Собранию)</w:t>
      </w:r>
      <w:proofErr w:type="gramEnd"/>
    </w:p>
    <w:p w:rsidR="002A772E" w:rsidRPr="002A772E" w:rsidRDefault="002A772E" w:rsidP="002A772E">
      <w:pPr>
        <w:pStyle w:val="Standard"/>
        <w:spacing w:line="0" w:lineRule="atLeast"/>
        <w:jc w:val="right"/>
        <w:rPr>
          <w:rFonts w:cs="Times New Roman"/>
          <w:sz w:val="22"/>
        </w:rPr>
      </w:pPr>
    </w:p>
    <w:p w:rsidR="002A772E" w:rsidRPr="002A772E" w:rsidRDefault="002A772E" w:rsidP="002A772E">
      <w:pPr>
        <w:pStyle w:val="Standard"/>
        <w:spacing w:line="0" w:lineRule="atLeast"/>
        <w:rPr>
          <w:rFonts w:ascii="Calibri" w:hAnsi="Calibri" w:cs="Calibri"/>
          <w:sz w:val="20"/>
          <w:szCs w:val="22"/>
        </w:rPr>
      </w:pPr>
      <w:r w:rsidRPr="002A772E">
        <w:rPr>
          <w:rFonts w:cs="Times New Roman"/>
          <w:szCs w:val="28"/>
        </w:rPr>
        <w:t>ДШИ №1 им. М. П. Мусоргского активно работает в режиме инноваций.</w:t>
      </w:r>
    </w:p>
    <w:p w:rsidR="002A772E" w:rsidRPr="002A772E" w:rsidRDefault="002A772E" w:rsidP="002A772E">
      <w:pPr>
        <w:pStyle w:val="Standard"/>
        <w:spacing w:line="0" w:lineRule="atLeast"/>
        <w:ind w:firstLine="851"/>
        <w:rPr>
          <w:sz w:val="22"/>
        </w:rPr>
      </w:pPr>
      <w:r w:rsidRPr="002A772E">
        <w:rPr>
          <w:rFonts w:cs="Times New Roman"/>
          <w:szCs w:val="28"/>
        </w:rPr>
        <w:t>Сформировалась группа педагогов – новаторов, которые развивают инновационные проекты, рассматривая их, как способ реализации инновационных методик и поиск новых педагогических решений в современном музыкальном образовании. В эту группу входят следующие преподаватели: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proofErr w:type="spellStart"/>
      <w:proofErr w:type="gramStart"/>
      <w:r w:rsidRPr="002A772E">
        <w:rPr>
          <w:rFonts w:cs="Times New Roman"/>
          <w:szCs w:val="28"/>
        </w:rPr>
        <w:t>Муравьёва</w:t>
      </w:r>
      <w:proofErr w:type="spellEnd"/>
      <w:r w:rsidRPr="002A772E">
        <w:rPr>
          <w:rFonts w:cs="Times New Roman"/>
          <w:szCs w:val="28"/>
        </w:rPr>
        <w:t xml:space="preserve"> Е. А., Кириллова А. М., </w:t>
      </w:r>
      <w:proofErr w:type="spellStart"/>
      <w:r w:rsidRPr="002A772E">
        <w:rPr>
          <w:rFonts w:cs="Times New Roman"/>
          <w:szCs w:val="28"/>
        </w:rPr>
        <w:t>Тузова</w:t>
      </w:r>
      <w:proofErr w:type="spellEnd"/>
      <w:r w:rsidRPr="002A772E">
        <w:rPr>
          <w:rFonts w:cs="Times New Roman"/>
          <w:szCs w:val="28"/>
        </w:rPr>
        <w:t xml:space="preserve"> Н. А., Иванова В. М., Баев Е. А., </w:t>
      </w:r>
      <w:proofErr w:type="spellStart"/>
      <w:r w:rsidRPr="002A772E">
        <w:rPr>
          <w:rFonts w:cs="Times New Roman"/>
          <w:szCs w:val="28"/>
        </w:rPr>
        <w:t>Честнодумов</w:t>
      </w:r>
      <w:proofErr w:type="spellEnd"/>
      <w:r w:rsidRPr="002A772E">
        <w:rPr>
          <w:rFonts w:cs="Times New Roman"/>
          <w:szCs w:val="28"/>
        </w:rPr>
        <w:t xml:space="preserve"> В. И., Борисенко А. В., Борисенко И. В., Иванова И. П., </w:t>
      </w:r>
      <w:proofErr w:type="spellStart"/>
      <w:r w:rsidRPr="002A772E">
        <w:rPr>
          <w:rFonts w:cs="Times New Roman"/>
          <w:szCs w:val="28"/>
        </w:rPr>
        <w:t>Касеян</w:t>
      </w:r>
      <w:proofErr w:type="spellEnd"/>
      <w:r w:rsidRPr="002A772E">
        <w:rPr>
          <w:rFonts w:cs="Times New Roman"/>
          <w:szCs w:val="28"/>
        </w:rPr>
        <w:t xml:space="preserve"> Н. В., </w:t>
      </w:r>
      <w:proofErr w:type="spellStart"/>
      <w:r w:rsidRPr="002A772E">
        <w:rPr>
          <w:rFonts w:cs="Times New Roman"/>
          <w:szCs w:val="28"/>
        </w:rPr>
        <w:t>Блинова</w:t>
      </w:r>
      <w:proofErr w:type="spellEnd"/>
      <w:r w:rsidRPr="002A772E">
        <w:rPr>
          <w:rFonts w:cs="Times New Roman"/>
          <w:szCs w:val="28"/>
        </w:rPr>
        <w:t xml:space="preserve"> Р. Н., Кочнева Л. А., </w:t>
      </w:r>
      <w:proofErr w:type="spellStart"/>
      <w:r w:rsidRPr="002A772E">
        <w:rPr>
          <w:rFonts w:cs="Times New Roman"/>
          <w:szCs w:val="28"/>
        </w:rPr>
        <w:t>Пономарёва</w:t>
      </w:r>
      <w:proofErr w:type="spellEnd"/>
      <w:r w:rsidRPr="002A772E">
        <w:rPr>
          <w:rFonts w:cs="Times New Roman"/>
          <w:szCs w:val="28"/>
        </w:rPr>
        <w:t xml:space="preserve"> Ю. В., Орлова С. А., </w:t>
      </w:r>
      <w:proofErr w:type="spellStart"/>
      <w:r w:rsidRPr="002A772E">
        <w:rPr>
          <w:rFonts w:cs="Times New Roman"/>
          <w:szCs w:val="28"/>
        </w:rPr>
        <w:t>Давидян</w:t>
      </w:r>
      <w:proofErr w:type="spellEnd"/>
      <w:r w:rsidRPr="002A772E">
        <w:rPr>
          <w:rFonts w:cs="Times New Roman"/>
          <w:szCs w:val="28"/>
        </w:rPr>
        <w:t xml:space="preserve"> С. К., Максимова С. К., </w:t>
      </w:r>
      <w:proofErr w:type="spellStart"/>
      <w:r w:rsidRPr="002A772E">
        <w:rPr>
          <w:rFonts w:cs="Times New Roman"/>
          <w:szCs w:val="28"/>
        </w:rPr>
        <w:t>Лойтерштейн</w:t>
      </w:r>
      <w:proofErr w:type="spellEnd"/>
      <w:r w:rsidRPr="002A772E">
        <w:rPr>
          <w:rFonts w:cs="Times New Roman"/>
          <w:szCs w:val="28"/>
        </w:rPr>
        <w:t xml:space="preserve"> Е. И., Шмаков Е. С., Иванов А. В., Алексеев А., Сухова</w:t>
      </w:r>
      <w:proofErr w:type="gramEnd"/>
      <w:r w:rsidRPr="002A772E">
        <w:rPr>
          <w:rFonts w:cs="Times New Roman"/>
          <w:szCs w:val="28"/>
        </w:rPr>
        <w:t xml:space="preserve"> И. И., , </w:t>
      </w:r>
      <w:proofErr w:type="spellStart"/>
      <w:r w:rsidRPr="002A772E">
        <w:rPr>
          <w:rFonts w:cs="Times New Roman"/>
          <w:szCs w:val="28"/>
        </w:rPr>
        <w:t>Ишиева</w:t>
      </w:r>
      <w:proofErr w:type="spellEnd"/>
      <w:r w:rsidRPr="002A772E">
        <w:rPr>
          <w:rFonts w:cs="Times New Roman"/>
          <w:szCs w:val="28"/>
        </w:rPr>
        <w:t xml:space="preserve"> А. Г., </w:t>
      </w:r>
      <w:proofErr w:type="spellStart"/>
      <w:r w:rsidRPr="002A772E">
        <w:rPr>
          <w:rFonts w:cs="Times New Roman"/>
          <w:szCs w:val="28"/>
        </w:rPr>
        <w:t>Докудовская</w:t>
      </w:r>
      <w:proofErr w:type="spellEnd"/>
      <w:r w:rsidRPr="002A772E">
        <w:rPr>
          <w:rFonts w:cs="Times New Roman"/>
          <w:szCs w:val="28"/>
        </w:rPr>
        <w:t xml:space="preserve"> Е. А., </w:t>
      </w:r>
      <w:proofErr w:type="spellStart"/>
      <w:r w:rsidRPr="002A772E">
        <w:rPr>
          <w:rFonts w:cs="Times New Roman"/>
          <w:szCs w:val="28"/>
        </w:rPr>
        <w:t>Штуко</w:t>
      </w:r>
      <w:proofErr w:type="spellEnd"/>
      <w:r w:rsidRPr="002A772E">
        <w:rPr>
          <w:rFonts w:cs="Times New Roman"/>
          <w:szCs w:val="28"/>
        </w:rPr>
        <w:t xml:space="preserve"> В. </w:t>
      </w:r>
      <w:proofErr w:type="gramStart"/>
      <w:r w:rsidRPr="002A772E">
        <w:rPr>
          <w:rFonts w:cs="Times New Roman"/>
          <w:szCs w:val="28"/>
        </w:rPr>
        <w:t>Ю</w:t>
      </w:r>
      <w:proofErr w:type="gramEnd"/>
      <w:r w:rsidRPr="002A772E">
        <w:rPr>
          <w:rFonts w:cs="Times New Roman"/>
          <w:szCs w:val="28"/>
        </w:rPr>
        <w:t>, Смирнова Л. В., Лаптева Т. Г., Осипова А. А.</w:t>
      </w:r>
    </w:p>
    <w:p w:rsidR="002A772E" w:rsidRPr="002A772E" w:rsidRDefault="002A772E" w:rsidP="002A772E">
      <w:pPr>
        <w:pStyle w:val="Standard"/>
        <w:spacing w:line="0" w:lineRule="atLeast"/>
        <w:ind w:firstLine="851"/>
        <w:jc w:val="center"/>
        <w:rPr>
          <w:sz w:val="22"/>
        </w:rPr>
      </w:pPr>
      <w:r w:rsidRPr="002A772E">
        <w:rPr>
          <w:rFonts w:cs="Times New Roman"/>
          <w:b/>
          <w:szCs w:val="28"/>
          <w:u w:val="single"/>
        </w:rPr>
        <w:t>1. Инновационные проекты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b/>
          <w:i/>
          <w:szCs w:val="28"/>
        </w:rPr>
        <w:t>1</w:t>
      </w:r>
      <w:r w:rsidRPr="002A772E">
        <w:rPr>
          <w:rFonts w:cs="Times New Roman"/>
          <w:b/>
          <w:i/>
          <w:szCs w:val="28"/>
          <w:u w:val="single"/>
        </w:rPr>
        <w:t>.«Творческая мастерская».</w:t>
      </w:r>
      <w:r w:rsidRPr="002A772E">
        <w:rPr>
          <w:rFonts w:cs="Times New Roman"/>
          <w:szCs w:val="28"/>
        </w:rPr>
        <w:t xml:space="preserve"> Популяризация творчества композиторов – преподавателей ДШИ №1, произведения которых исполняются не только в ДШИ №1, но и в других регионах РФ, а также – за рубежом. </w:t>
      </w:r>
      <w:r w:rsidRPr="002A772E">
        <w:rPr>
          <w:rFonts w:cs="Times New Roman"/>
          <w:b/>
          <w:szCs w:val="28"/>
        </w:rPr>
        <w:t>Баев Е. А.</w:t>
      </w:r>
      <w:r w:rsidRPr="002A772E">
        <w:rPr>
          <w:rFonts w:cs="Times New Roman"/>
          <w:szCs w:val="28"/>
        </w:rPr>
        <w:t xml:space="preserve"> (преподаватель ДШИ №1, композитор) и </w:t>
      </w:r>
      <w:proofErr w:type="spellStart"/>
      <w:r w:rsidRPr="002A772E">
        <w:rPr>
          <w:rFonts w:cs="Times New Roman"/>
          <w:b/>
          <w:szCs w:val="28"/>
        </w:rPr>
        <w:t>Честнодумов</w:t>
      </w:r>
      <w:proofErr w:type="spellEnd"/>
      <w:r w:rsidRPr="002A772E">
        <w:rPr>
          <w:rFonts w:cs="Times New Roman"/>
          <w:b/>
          <w:szCs w:val="28"/>
        </w:rPr>
        <w:t xml:space="preserve"> В. И</w:t>
      </w:r>
      <w:r w:rsidRPr="002A772E">
        <w:rPr>
          <w:rFonts w:cs="Times New Roman"/>
          <w:szCs w:val="28"/>
          <w:u w:val="single"/>
        </w:rPr>
        <w:t>.</w:t>
      </w:r>
      <w:r w:rsidRPr="002A772E">
        <w:rPr>
          <w:rFonts w:cs="Times New Roman"/>
          <w:szCs w:val="28"/>
        </w:rPr>
        <w:t xml:space="preserve"> (преподаватель ДШИ №1, композитор, член Союза композиторов). Работа в нотных редакторах  «</w:t>
      </w:r>
      <w:proofErr w:type="spellStart"/>
      <w:r w:rsidRPr="002A772E">
        <w:rPr>
          <w:rFonts w:cs="Times New Roman"/>
          <w:szCs w:val="28"/>
        </w:rPr>
        <w:t>Sibelius</w:t>
      </w:r>
      <w:proofErr w:type="spellEnd"/>
      <w:r w:rsidRPr="002A772E">
        <w:rPr>
          <w:rFonts w:cs="Times New Roman"/>
          <w:szCs w:val="28"/>
        </w:rPr>
        <w:t>», «</w:t>
      </w:r>
      <w:proofErr w:type="spellStart"/>
      <w:r w:rsidRPr="002A772E">
        <w:rPr>
          <w:rFonts w:cs="Times New Roman"/>
          <w:szCs w:val="28"/>
        </w:rPr>
        <w:t>Finale</w:t>
      </w:r>
      <w:proofErr w:type="spellEnd"/>
      <w:r w:rsidRPr="002A772E">
        <w:rPr>
          <w:rFonts w:cs="Times New Roman"/>
          <w:szCs w:val="28"/>
        </w:rPr>
        <w:t xml:space="preserve">», в звуковом редакторе « </w:t>
      </w:r>
      <w:proofErr w:type="spellStart"/>
      <w:r w:rsidRPr="002A772E">
        <w:rPr>
          <w:rFonts w:cs="Times New Roman"/>
          <w:szCs w:val="28"/>
        </w:rPr>
        <w:t>Steinberg</w:t>
      </w:r>
      <w:proofErr w:type="spellEnd"/>
      <w:r w:rsidRPr="002A772E">
        <w:rPr>
          <w:rFonts w:cs="Times New Roman"/>
          <w:szCs w:val="28"/>
        </w:rPr>
        <w:t xml:space="preserve"> </w:t>
      </w:r>
      <w:proofErr w:type="spellStart"/>
      <w:r w:rsidRPr="002A772E">
        <w:rPr>
          <w:rFonts w:cs="Times New Roman"/>
          <w:szCs w:val="28"/>
        </w:rPr>
        <w:t>Cubase</w:t>
      </w:r>
      <w:proofErr w:type="spellEnd"/>
      <w:r w:rsidRPr="002A772E">
        <w:rPr>
          <w:rFonts w:cs="Times New Roman"/>
          <w:szCs w:val="28"/>
        </w:rPr>
        <w:t xml:space="preserve"> 5», в программах для создания аудио и видео. Создание видеофильмов, демонстрирующих творчество композиторов (на педсоветах и в рамках «Школы педагогического мастерства, школьный сайт, группа ВК, </w:t>
      </w:r>
      <w:r w:rsidRPr="002A772E">
        <w:rPr>
          <w:rFonts w:cs="Times New Roman"/>
          <w:szCs w:val="28"/>
          <w:lang w:val="en-US"/>
        </w:rPr>
        <w:t>Y</w:t>
      </w:r>
      <w:proofErr w:type="spellStart"/>
      <w:r w:rsidRPr="002A772E">
        <w:rPr>
          <w:rFonts w:cs="Times New Roman"/>
          <w:szCs w:val="28"/>
        </w:rPr>
        <w:t>ou</w:t>
      </w:r>
      <w:proofErr w:type="spellEnd"/>
      <w:r w:rsidRPr="002A772E">
        <w:rPr>
          <w:rFonts w:cs="Times New Roman"/>
          <w:szCs w:val="28"/>
        </w:rPr>
        <w:t xml:space="preserve"> </w:t>
      </w:r>
      <w:proofErr w:type="spellStart"/>
      <w:r w:rsidRPr="002A772E">
        <w:rPr>
          <w:rFonts w:cs="Times New Roman"/>
          <w:szCs w:val="28"/>
        </w:rPr>
        <w:t>tube</w:t>
      </w:r>
      <w:proofErr w:type="spellEnd"/>
      <w:r w:rsidRPr="002A772E">
        <w:rPr>
          <w:rFonts w:cs="Times New Roman"/>
          <w:szCs w:val="28"/>
        </w:rPr>
        <w:t>).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b/>
          <w:i/>
          <w:szCs w:val="28"/>
        </w:rPr>
        <w:t>2.</w:t>
      </w:r>
      <w:r w:rsidRPr="002A772E">
        <w:rPr>
          <w:b/>
          <w:i/>
          <w:sz w:val="22"/>
        </w:rPr>
        <w:t xml:space="preserve"> </w:t>
      </w:r>
      <w:r w:rsidRPr="002A772E">
        <w:rPr>
          <w:rFonts w:cs="Times New Roman"/>
          <w:b/>
          <w:i/>
          <w:szCs w:val="28"/>
          <w:u w:val="single"/>
        </w:rPr>
        <w:t>«Доступная среда»</w:t>
      </w:r>
      <w:r w:rsidRPr="002A772E">
        <w:rPr>
          <w:rFonts w:cs="Times New Roman"/>
          <w:szCs w:val="28"/>
        </w:rPr>
        <w:t xml:space="preserve"> Создание условий для адаптации детей с ограниченными возможностями в социуме. Поиск новых подходов к осуществлению образовательной деятельности детей с ОВЗ.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b/>
          <w:szCs w:val="28"/>
        </w:rPr>
        <w:t>Преподаватели:</w:t>
      </w:r>
      <w:r w:rsidRPr="002A772E">
        <w:rPr>
          <w:rFonts w:cs="Times New Roman"/>
          <w:szCs w:val="28"/>
        </w:rPr>
        <w:t xml:space="preserve"> </w:t>
      </w:r>
      <w:proofErr w:type="spellStart"/>
      <w:r w:rsidRPr="002A772E">
        <w:rPr>
          <w:rFonts w:cs="Times New Roman"/>
          <w:szCs w:val="28"/>
        </w:rPr>
        <w:t>Блинова</w:t>
      </w:r>
      <w:proofErr w:type="spellEnd"/>
      <w:r w:rsidRPr="002A772E">
        <w:rPr>
          <w:rFonts w:cs="Times New Roman"/>
          <w:szCs w:val="28"/>
        </w:rPr>
        <w:t xml:space="preserve"> Р. Н., Кочнева, </w:t>
      </w:r>
      <w:proofErr w:type="spellStart"/>
      <w:r w:rsidRPr="002A772E">
        <w:rPr>
          <w:rFonts w:cs="Times New Roman"/>
          <w:szCs w:val="28"/>
        </w:rPr>
        <w:t>Пономарёва</w:t>
      </w:r>
      <w:proofErr w:type="spellEnd"/>
      <w:r w:rsidRPr="002A772E">
        <w:rPr>
          <w:rFonts w:cs="Times New Roman"/>
          <w:szCs w:val="28"/>
        </w:rPr>
        <w:t xml:space="preserve"> Ю. В., Орлова С. А., </w:t>
      </w:r>
      <w:proofErr w:type="spellStart"/>
      <w:r w:rsidRPr="002A772E">
        <w:rPr>
          <w:rFonts w:cs="Times New Roman"/>
          <w:szCs w:val="28"/>
        </w:rPr>
        <w:t>Давидян</w:t>
      </w:r>
      <w:proofErr w:type="spellEnd"/>
      <w:r w:rsidRPr="002A772E">
        <w:rPr>
          <w:rFonts w:cs="Times New Roman"/>
          <w:szCs w:val="28"/>
        </w:rPr>
        <w:t xml:space="preserve"> С. К., Максимова С. К. Выступление на педсоветах и семинарах. Участие в педагогических Интернет - форумах с целью обмена опытом по работе с детьми с ограниченными возможностями.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b/>
          <w:i/>
          <w:szCs w:val="28"/>
        </w:rPr>
        <w:t>3.</w:t>
      </w:r>
      <w:r w:rsidRPr="002A772E">
        <w:rPr>
          <w:b/>
          <w:i/>
          <w:sz w:val="22"/>
        </w:rPr>
        <w:t xml:space="preserve"> </w:t>
      </w:r>
      <w:r w:rsidRPr="002A772E">
        <w:rPr>
          <w:rFonts w:cs="Times New Roman"/>
          <w:b/>
          <w:i/>
          <w:szCs w:val="28"/>
          <w:u w:val="single"/>
        </w:rPr>
        <w:t>«Школа педагогического мастерства».</w:t>
      </w:r>
      <w:r w:rsidRPr="002A772E">
        <w:rPr>
          <w:rFonts w:cs="Times New Roman"/>
          <w:szCs w:val="28"/>
        </w:rPr>
        <w:t xml:space="preserve"> Повышение профессионального уровня, обмен опытом преподавателей и концертмейстеров ДШИ №1 и преподавателей и концертмейстеров ДШИ Тверской области. Участие педагогов в дистанционных конкурсах, олимпиадах, конференциях, экспертных комиссиях, педагогических форумах. Педагоги обучаются на дистанционных курсах повышения квалификации.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b/>
          <w:szCs w:val="28"/>
        </w:rPr>
        <w:t>Преподаватели:</w:t>
      </w:r>
      <w:r w:rsidRPr="002A772E">
        <w:rPr>
          <w:rFonts w:cs="Times New Roman"/>
          <w:szCs w:val="28"/>
        </w:rPr>
        <w:t xml:space="preserve"> </w:t>
      </w:r>
      <w:proofErr w:type="spellStart"/>
      <w:r w:rsidRPr="002A772E">
        <w:rPr>
          <w:rFonts w:cs="Times New Roman"/>
          <w:szCs w:val="28"/>
        </w:rPr>
        <w:t>Муравьёва</w:t>
      </w:r>
      <w:proofErr w:type="spellEnd"/>
      <w:r w:rsidRPr="002A772E">
        <w:rPr>
          <w:rFonts w:cs="Times New Roman"/>
          <w:szCs w:val="28"/>
        </w:rPr>
        <w:t xml:space="preserve"> Е. А., </w:t>
      </w:r>
      <w:proofErr w:type="spellStart"/>
      <w:r w:rsidRPr="002A772E">
        <w:rPr>
          <w:rFonts w:cs="Times New Roman"/>
          <w:szCs w:val="28"/>
        </w:rPr>
        <w:t>Блинова</w:t>
      </w:r>
      <w:proofErr w:type="spellEnd"/>
      <w:r w:rsidRPr="002A772E">
        <w:rPr>
          <w:rFonts w:cs="Times New Roman"/>
          <w:szCs w:val="28"/>
        </w:rPr>
        <w:t xml:space="preserve"> Р. Н., Кириллова А. М., Осипова А. А., Сухова И. И., Баев Е. А., </w:t>
      </w:r>
      <w:proofErr w:type="spellStart"/>
      <w:r w:rsidRPr="002A772E">
        <w:rPr>
          <w:rFonts w:cs="Times New Roman"/>
          <w:szCs w:val="28"/>
        </w:rPr>
        <w:t>Тузова</w:t>
      </w:r>
      <w:proofErr w:type="spellEnd"/>
      <w:r w:rsidRPr="002A772E">
        <w:rPr>
          <w:rFonts w:cs="Times New Roman"/>
          <w:szCs w:val="28"/>
        </w:rPr>
        <w:t xml:space="preserve"> Н. А., </w:t>
      </w:r>
      <w:proofErr w:type="spellStart"/>
      <w:r w:rsidRPr="002A772E">
        <w:rPr>
          <w:rFonts w:cs="Times New Roman"/>
          <w:szCs w:val="28"/>
        </w:rPr>
        <w:t>Докудовская</w:t>
      </w:r>
      <w:proofErr w:type="spellEnd"/>
      <w:r w:rsidRPr="002A772E">
        <w:rPr>
          <w:rFonts w:cs="Times New Roman"/>
          <w:szCs w:val="28"/>
        </w:rPr>
        <w:t xml:space="preserve"> Е. А., </w:t>
      </w:r>
      <w:proofErr w:type="spellStart"/>
      <w:r w:rsidRPr="002A772E">
        <w:rPr>
          <w:rFonts w:cs="Times New Roman"/>
          <w:szCs w:val="28"/>
        </w:rPr>
        <w:t>Штуко</w:t>
      </w:r>
      <w:proofErr w:type="spellEnd"/>
      <w:r w:rsidRPr="002A772E">
        <w:rPr>
          <w:rFonts w:cs="Times New Roman"/>
          <w:szCs w:val="28"/>
        </w:rPr>
        <w:t xml:space="preserve"> В. Ю., Смирнова Л. В., </w:t>
      </w:r>
      <w:proofErr w:type="spellStart"/>
      <w:r w:rsidRPr="002A772E">
        <w:rPr>
          <w:rFonts w:cs="Times New Roman"/>
          <w:szCs w:val="28"/>
        </w:rPr>
        <w:t>Касеян</w:t>
      </w:r>
      <w:proofErr w:type="spellEnd"/>
      <w:r w:rsidRPr="002A772E">
        <w:rPr>
          <w:rFonts w:cs="Times New Roman"/>
          <w:szCs w:val="28"/>
        </w:rPr>
        <w:t xml:space="preserve"> Н. В.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 xml:space="preserve">1).Участие в региональной педагогической конференции педагогических и руководящих </w:t>
      </w:r>
      <w:r w:rsidRPr="002A772E">
        <w:rPr>
          <w:rFonts w:cs="Times New Roman"/>
          <w:szCs w:val="28"/>
        </w:rPr>
        <w:lastRenderedPageBreak/>
        <w:t>работников учебных заведений культуры и искусства Тверской области (УМЦ, Тверь).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 xml:space="preserve">2).Участие в работе «Круглого стола» на тему: «Достижение качественных показателей в условиях эффективного обеспечения образовательной деятельности» (УМЦ, Тверь, </w:t>
      </w:r>
      <w:proofErr w:type="spellStart"/>
      <w:r w:rsidRPr="002A772E">
        <w:rPr>
          <w:rFonts w:cs="Times New Roman"/>
          <w:szCs w:val="28"/>
        </w:rPr>
        <w:t>Ироски</w:t>
      </w:r>
      <w:proofErr w:type="spellEnd"/>
      <w:r w:rsidRPr="002A772E">
        <w:rPr>
          <w:rFonts w:cs="Times New Roman"/>
          <w:szCs w:val="28"/>
        </w:rPr>
        <w:t>, Москва).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 xml:space="preserve">3).Участие во Всероссийской научно – практической конференции «Элементы </w:t>
      </w:r>
      <w:proofErr w:type="spellStart"/>
      <w:r w:rsidRPr="002A772E">
        <w:rPr>
          <w:rFonts w:cs="Times New Roman"/>
          <w:szCs w:val="28"/>
        </w:rPr>
        <w:t>здоровьесбережения</w:t>
      </w:r>
      <w:proofErr w:type="spellEnd"/>
      <w:r w:rsidRPr="002A772E">
        <w:rPr>
          <w:rFonts w:cs="Times New Roman"/>
          <w:szCs w:val="28"/>
        </w:rPr>
        <w:t xml:space="preserve"> на уроках».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4). Участие в деятельности экспертного совета СМИ «Страна образования»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5). Участие в педагогической конференции УМЦ по инновационным технологиям.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6). Участие в работе «круглого стола» в рамках педагогической конференции УМЦ. «Культурно – образовательный проект» (автор проекта Богданова Н. В., Москва).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7). Преподаватели участвуют в курсах повышения квалификации по инновационным технологиям (УМЦ Тверской области).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8). Курсы Учебного центра «Профессионал» (Москва) – «Педагог дополнительного образования: современные подходы к профессиональной деятельности».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9). Участие в работе педагогического форума (forum.nu</w:t>
      </w:r>
      <w:r w:rsidRPr="002A772E">
        <w:rPr>
          <w:rFonts w:cs="Times New Roman"/>
          <w:szCs w:val="28"/>
          <w:lang w:val="en-US"/>
        </w:rPr>
        <w:t>m</w:t>
      </w:r>
      <w:r w:rsidRPr="002A772E">
        <w:rPr>
          <w:rFonts w:cs="Times New Roman"/>
          <w:szCs w:val="28"/>
        </w:rPr>
        <w:t>i.ru). Изучение материалов ФГТ, обмен опытом с преподавателями ДШИ других регионов России по вопросам внедрения и развития инновационных технологий.</w:t>
      </w:r>
    </w:p>
    <w:p w:rsidR="002A772E" w:rsidRPr="002A772E" w:rsidRDefault="002A772E" w:rsidP="002A772E">
      <w:pPr>
        <w:pStyle w:val="Standard"/>
        <w:spacing w:line="0" w:lineRule="atLeast"/>
        <w:jc w:val="center"/>
        <w:rPr>
          <w:sz w:val="22"/>
        </w:rPr>
      </w:pPr>
      <w:r w:rsidRPr="002A772E">
        <w:rPr>
          <w:rFonts w:cs="Times New Roman"/>
          <w:szCs w:val="28"/>
        </w:rPr>
        <w:t>С целью популяризации инновационных методик педагогами были проведены следующие мероприятия: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1).Педсовет (ДШИ №1) «Обучение на дистанционных курсах, как форма повышения квалификации педагога».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2). Педсовет в рамках «Школы педагогического мастерства» на тему: «УМК и его компоненты» (презентация).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3). Выступление на курсах повышения квалификации (УМЦ, Тверь)  на тему: «Использование компьютерных технологий на уроках специальности (фортепиано)» (презентация).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b/>
          <w:i/>
          <w:szCs w:val="28"/>
          <w:u w:val="single"/>
        </w:rPr>
        <w:t>4.</w:t>
      </w:r>
      <w:r w:rsidRPr="002A772E">
        <w:rPr>
          <w:b/>
          <w:i/>
          <w:sz w:val="22"/>
          <w:u w:val="single"/>
        </w:rPr>
        <w:t xml:space="preserve"> </w:t>
      </w:r>
      <w:r w:rsidRPr="002A772E">
        <w:rPr>
          <w:rFonts w:cs="Times New Roman"/>
          <w:b/>
          <w:i/>
          <w:szCs w:val="28"/>
          <w:u w:val="single"/>
        </w:rPr>
        <w:t>«Мы – за мир!».</w:t>
      </w:r>
      <w:r w:rsidRPr="002A772E">
        <w:rPr>
          <w:rFonts w:cs="Times New Roman"/>
          <w:szCs w:val="28"/>
        </w:rPr>
        <w:t xml:space="preserve"> Патриотическое воспитание учеников ДШИ №1 и молодёжи г. Твери и Тверской области. Социальное партнёрство с учреждениями культуры г. Твери в проведении совместных тематических мероприятий. </w:t>
      </w:r>
      <w:r w:rsidRPr="002A772E">
        <w:rPr>
          <w:rFonts w:cs="Times New Roman"/>
          <w:b/>
          <w:szCs w:val="28"/>
        </w:rPr>
        <w:t>Преподаватели</w:t>
      </w:r>
      <w:r w:rsidRPr="002A772E">
        <w:rPr>
          <w:rFonts w:cs="Times New Roman"/>
          <w:szCs w:val="28"/>
        </w:rPr>
        <w:t xml:space="preserve">: </w:t>
      </w:r>
      <w:proofErr w:type="spellStart"/>
      <w:r w:rsidRPr="002A772E">
        <w:rPr>
          <w:rFonts w:cs="Times New Roman"/>
          <w:szCs w:val="28"/>
        </w:rPr>
        <w:t>Лойтерштейн</w:t>
      </w:r>
      <w:proofErr w:type="spellEnd"/>
      <w:r w:rsidRPr="002A772E">
        <w:rPr>
          <w:rFonts w:cs="Times New Roman"/>
          <w:szCs w:val="28"/>
        </w:rPr>
        <w:t xml:space="preserve"> Е. И., Шмаков Е. С., Иванов А. В., Алексеев А., Осипова А. А. (группа ВК, школьный сайт, </w:t>
      </w:r>
      <w:r w:rsidRPr="002A772E">
        <w:rPr>
          <w:rFonts w:cs="Times New Roman"/>
          <w:szCs w:val="28"/>
          <w:lang w:val="en-US"/>
        </w:rPr>
        <w:t>Y</w:t>
      </w:r>
      <w:proofErr w:type="spellStart"/>
      <w:r w:rsidRPr="002A772E">
        <w:rPr>
          <w:rFonts w:cs="Times New Roman"/>
          <w:szCs w:val="28"/>
        </w:rPr>
        <w:t>ou</w:t>
      </w:r>
      <w:proofErr w:type="spellEnd"/>
      <w:r w:rsidRPr="002A772E">
        <w:rPr>
          <w:rFonts w:cs="Times New Roman"/>
          <w:szCs w:val="28"/>
        </w:rPr>
        <w:t xml:space="preserve"> </w:t>
      </w:r>
      <w:proofErr w:type="spellStart"/>
      <w:r w:rsidRPr="002A772E">
        <w:rPr>
          <w:rFonts w:cs="Times New Roman"/>
          <w:szCs w:val="28"/>
        </w:rPr>
        <w:t>tube</w:t>
      </w:r>
      <w:proofErr w:type="spellEnd"/>
      <w:r w:rsidRPr="002A772E">
        <w:rPr>
          <w:rFonts w:cs="Times New Roman"/>
          <w:szCs w:val="28"/>
        </w:rPr>
        <w:t>).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b/>
          <w:i/>
          <w:szCs w:val="28"/>
        </w:rPr>
        <w:t>5.</w:t>
      </w:r>
      <w:r w:rsidRPr="002A772E">
        <w:rPr>
          <w:rFonts w:cs="Times New Roman"/>
          <w:b/>
          <w:i/>
          <w:szCs w:val="28"/>
          <w:u w:val="single"/>
        </w:rPr>
        <w:t xml:space="preserve"> «</w:t>
      </w:r>
      <w:proofErr w:type="spellStart"/>
      <w:r w:rsidRPr="002A772E">
        <w:rPr>
          <w:rFonts w:cs="Times New Roman"/>
          <w:b/>
          <w:i/>
          <w:szCs w:val="28"/>
          <w:u w:val="single"/>
        </w:rPr>
        <w:t>Здоровьесберегающие</w:t>
      </w:r>
      <w:proofErr w:type="spellEnd"/>
      <w:r w:rsidRPr="002A772E">
        <w:rPr>
          <w:rFonts w:cs="Times New Roman"/>
          <w:b/>
          <w:i/>
          <w:szCs w:val="28"/>
          <w:u w:val="single"/>
        </w:rPr>
        <w:t xml:space="preserve"> технологии».</w:t>
      </w:r>
      <w:r w:rsidRPr="002A772E">
        <w:rPr>
          <w:rFonts w:cs="Times New Roman"/>
          <w:szCs w:val="28"/>
          <w:u w:val="single"/>
        </w:rPr>
        <w:t xml:space="preserve"> </w:t>
      </w:r>
      <w:r w:rsidRPr="002A772E">
        <w:rPr>
          <w:rFonts w:cs="Times New Roman"/>
          <w:szCs w:val="28"/>
        </w:rPr>
        <w:t xml:space="preserve">В школе есть </w:t>
      </w:r>
      <w:proofErr w:type="spellStart"/>
      <w:r w:rsidRPr="002A772E">
        <w:rPr>
          <w:rFonts w:cs="Times New Roman"/>
          <w:szCs w:val="28"/>
        </w:rPr>
        <w:t>Здоровьесберегающая</w:t>
      </w:r>
      <w:proofErr w:type="spellEnd"/>
      <w:r w:rsidRPr="002A772E">
        <w:rPr>
          <w:rFonts w:cs="Times New Roman"/>
          <w:szCs w:val="28"/>
        </w:rPr>
        <w:t xml:space="preserve"> программа «Растём </w:t>
      </w:r>
      <w:proofErr w:type="gramStart"/>
      <w:r w:rsidRPr="002A772E">
        <w:rPr>
          <w:rFonts w:cs="Times New Roman"/>
          <w:szCs w:val="28"/>
        </w:rPr>
        <w:t>здоровыми</w:t>
      </w:r>
      <w:proofErr w:type="gramEnd"/>
      <w:r w:rsidRPr="002A772E">
        <w:rPr>
          <w:rFonts w:cs="Times New Roman"/>
          <w:szCs w:val="28"/>
        </w:rPr>
        <w:t xml:space="preserve">», в которой организационно - педагогические технологии определяют структуру учебного процесса, способствуют предотвращению состояния переутомления и гиподинамии у учеников ДШИ. Разработаны инновационные методики по вопросам </w:t>
      </w:r>
      <w:proofErr w:type="spellStart"/>
      <w:r w:rsidRPr="002A772E">
        <w:rPr>
          <w:rFonts w:cs="Times New Roman"/>
          <w:szCs w:val="28"/>
        </w:rPr>
        <w:t>здоровьесбережения</w:t>
      </w:r>
      <w:proofErr w:type="spellEnd"/>
      <w:r w:rsidRPr="002A772E">
        <w:rPr>
          <w:rFonts w:cs="Times New Roman"/>
          <w:szCs w:val="28"/>
        </w:rPr>
        <w:t xml:space="preserve"> учащихся. </w:t>
      </w:r>
      <w:r w:rsidRPr="002A772E">
        <w:rPr>
          <w:rFonts w:cs="Times New Roman"/>
          <w:b/>
          <w:szCs w:val="28"/>
        </w:rPr>
        <w:t>Преподаватели:</w:t>
      </w:r>
      <w:r w:rsidRPr="002A772E">
        <w:rPr>
          <w:rFonts w:cs="Times New Roman"/>
          <w:szCs w:val="28"/>
        </w:rPr>
        <w:t xml:space="preserve"> Осипова А. А, Сухова И. И., </w:t>
      </w:r>
      <w:proofErr w:type="spellStart"/>
      <w:r w:rsidRPr="002A772E">
        <w:rPr>
          <w:rFonts w:cs="Times New Roman"/>
          <w:szCs w:val="28"/>
        </w:rPr>
        <w:t>Муравьёва</w:t>
      </w:r>
      <w:proofErr w:type="spellEnd"/>
      <w:r w:rsidRPr="002A772E">
        <w:rPr>
          <w:rFonts w:cs="Times New Roman"/>
          <w:szCs w:val="28"/>
        </w:rPr>
        <w:t xml:space="preserve"> Е. А., </w:t>
      </w:r>
      <w:proofErr w:type="spellStart"/>
      <w:r w:rsidRPr="002A772E">
        <w:rPr>
          <w:rFonts w:cs="Times New Roman"/>
          <w:szCs w:val="28"/>
        </w:rPr>
        <w:t>Блинова</w:t>
      </w:r>
      <w:proofErr w:type="spellEnd"/>
      <w:r w:rsidRPr="002A772E">
        <w:rPr>
          <w:rFonts w:cs="Times New Roman"/>
          <w:szCs w:val="28"/>
        </w:rPr>
        <w:t xml:space="preserve"> Р. Н.</w:t>
      </w:r>
    </w:p>
    <w:p w:rsidR="002A772E" w:rsidRPr="002A772E" w:rsidRDefault="002A772E" w:rsidP="002A772E">
      <w:pPr>
        <w:pStyle w:val="Standard"/>
        <w:spacing w:line="0" w:lineRule="atLeast"/>
        <w:jc w:val="center"/>
        <w:rPr>
          <w:sz w:val="22"/>
        </w:rPr>
      </w:pPr>
      <w:r w:rsidRPr="002A772E">
        <w:rPr>
          <w:rFonts w:cs="Times New Roman"/>
          <w:b/>
          <w:szCs w:val="28"/>
          <w:u w:val="single"/>
        </w:rPr>
        <w:t>2. Внеклассная работа</w:t>
      </w:r>
    </w:p>
    <w:p w:rsidR="002A772E" w:rsidRPr="002A772E" w:rsidRDefault="002A772E" w:rsidP="002A772E">
      <w:pPr>
        <w:pStyle w:val="Standard"/>
        <w:spacing w:line="0" w:lineRule="atLeast"/>
        <w:ind w:firstLine="851"/>
        <w:rPr>
          <w:sz w:val="22"/>
        </w:rPr>
      </w:pPr>
      <w:r w:rsidRPr="002A772E">
        <w:rPr>
          <w:rFonts w:cs="Times New Roman"/>
          <w:szCs w:val="28"/>
        </w:rPr>
        <w:t>Инновационная деятельность школы касается и внеклассной работы с учащимися: ученики участвуют в дистанционных конкурсах и творческих фестивалях: Всероссийский конкурс «Золотая рыбка», Всероссийский конкурс «Корабль успеха»; Международный конкурс «</w:t>
      </w:r>
      <w:proofErr w:type="spellStart"/>
      <w:r w:rsidRPr="002A772E">
        <w:rPr>
          <w:rFonts w:cs="Times New Roman"/>
          <w:szCs w:val="28"/>
        </w:rPr>
        <w:t>Интербриг</w:t>
      </w:r>
      <w:proofErr w:type="spellEnd"/>
      <w:r w:rsidRPr="002A772E">
        <w:rPr>
          <w:rFonts w:cs="Times New Roman"/>
          <w:szCs w:val="28"/>
        </w:rPr>
        <w:t>» ; Всероссийский конкурс «</w:t>
      </w:r>
      <w:proofErr w:type="spellStart"/>
      <w:r w:rsidRPr="002A772E">
        <w:rPr>
          <w:rFonts w:cs="Times New Roman"/>
          <w:szCs w:val="28"/>
        </w:rPr>
        <w:t>Лира</w:t>
      </w:r>
      <w:proofErr w:type="gramStart"/>
      <w:r w:rsidRPr="002A772E">
        <w:rPr>
          <w:rFonts w:cs="Times New Roman"/>
          <w:szCs w:val="28"/>
        </w:rPr>
        <w:t>»и</w:t>
      </w:r>
      <w:proofErr w:type="spellEnd"/>
      <w:proofErr w:type="gramEnd"/>
      <w:r w:rsidRPr="002A772E">
        <w:rPr>
          <w:rFonts w:cs="Times New Roman"/>
          <w:szCs w:val="28"/>
        </w:rPr>
        <w:t xml:space="preserve"> др. </w:t>
      </w:r>
      <w:r w:rsidRPr="002A772E">
        <w:rPr>
          <w:rFonts w:cs="Times New Roman"/>
          <w:b/>
          <w:szCs w:val="28"/>
        </w:rPr>
        <w:t>Преподаватели:</w:t>
      </w:r>
      <w:r w:rsidRPr="002A772E">
        <w:rPr>
          <w:rFonts w:cs="Times New Roman"/>
          <w:szCs w:val="28"/>
        </w:rPr>
        <w:t xml:space="preserve"> Осипова А. А., Сухова И. И., Кириллова А. М., </w:t>
      </w:r>
      <w:proofErr w:type="spellStart"/>
      <w:r w:rsidRPr="002A772E">
        <w:rPr>
          <w:rFonts w:cs="Times New Roman"/>
          <w:szCs w:val="28"/>
        </w:rPr>
        <w:t>Штуко</w:t>
      </w:r>
      <w:proofErr w:type="spellEnd"/>
      <w:r w:rsidRPr="002A772E">
        <w:rPr>
          <w:rFonts w:cs="Times New Roman"/>
          <w:szCs w:val="28"/>
        </w:rPr>
        <w:t xml:space="preserve"> В. Ю.</w:t>
      </w:r>
    </w:p>
    <w:p w:rsidR="002A772E" w:rsidRPr="002A772E" w:rsidRDefault="002A772E" w:rsidP="002A772E">
      <w:pPr>
        <w:pStyle w:val="Standard"/>
        <w:spacing w:line="0" w:lineRule="atLeast"/>
        <w:ind w:firstLine="709"/>
        <w:rPr>
          <w:sz w:val="22"/>
        </w:rPr>
      </w:pPr>
      <w:r w:rsidRPr="002A772E">
        <w:rPr>
          <w:rFonts w:cs="Times New Roman"/>
          <w:szCs w:val="28"/>
        </w:rPr>
        <w:t xml:space="preserve">Участие в Интернет – </w:t>
      </w:r>
      <w:proofErr w:type="gramStart"/>
      <w:r w:rsidRPr="002A772E">
        <w:rPr>
          <w:rFonts w:cs="Times New Roman"/>
          <w:szCs w:val="28"/>
        </w:rPr>
        <w:t>проектах</w:t>
      </w:r>
      <w:proofErr w:type="gramEnd"/>
      <w:r w:rsidRPr="002A772E">
        <w:rPr>
          <w:rFonts w:cs="Times New Roman"/>
          <w:szCs w:val="28"/>
        </w:rPr>
        <w:t xml:space="preserve">, дистанционных конкурсах и фестивалях помогает педагогам и ученикам не ограничивать свою деятельность рамками школы и города. Ученики с удовольствием участвуют в таких дистанционных мероприятиях. Это расширяет их кругозор, формирует стремление к самосовершенствованию. Подготовка к этим конкурсам и участие в них невозможны без применения компьютерных технологий (создание видео, пересылка на конкурсы, получение грамот и дипломов, работа на сайте </w:t>
      </w:r>
      <w:r w:rsidRPr="002A772E">
        <w:rPr>
          <w:rFonts w:cs="Times New Roman"/>
          <w:szCs w:val="28"/>
          <w:lang w:val="en-US"/>
        </w:rPr>
        <w:t>You</w:t>
      </w:r>
      <w:r w:rsidRPr="002A772E">
        <w:rPr>
          <w:rFonts w:cs="Times New Roman"/>
          <w:szCs w:val="28"/>
        </w:rPr>
        <w:t xml:space="preserve"> </w:t>
      </w:r>
      <w:r w:rsidRPr="002A772E">
        <w:rPr>
          <w:rFonts w:cs="Times New Roman"/>
          <w:szCs w:val="28"/>
          <w:lang w:val="en-US"/>
        </w:rPr>
        <w:t>tube</w:t>
      </w:r>
      <w:r w:rsidRPr="002A772E">
        <w:rPr>
          <w:rFonts w:cs="Times New Roman"/>
          <w:szCs w:val="28"/>
        </w:rPr>
        <w:t>).</w:t>
      </w:r>
    </w:p>
    <w:p w:rsidR="002A772E" w:rsidRPr="002A772E" w:rsidRDefault="002A772E" w:rsidP="002A772E">
      <w:pPr>
        <w:pStyle w:val="Standard"/>
        <w:spacing w:line="0" w:lineRule="atLeast"/>
        <w:ind w:firstLine="709"/>
        <w:rPr>
          <w:sz w:val="22"/>
        </w:rPr>
      </w:pPr>
      <w:proofErr w:type="gramStart"/>
      <w:r w:rsidRPr="002A772E">
        <w:rPr>
          <w:rFonts w:cs="Times New Roman"/>
          <w:szCs w:val="28"/>
        </w:rPr>
        <w:t>Ещё одна инновационная форма внеклассной работы с учащимися – использование компьютерных музыкальных игр (Музыкальная игра «Играем с музыкой:</w:t>
      </w:r>
      <w:proofErr w:type="gramEnd"/>
      <w:r w:rsidRPr="002A772E">
        <w:rPr>
          <w:rFonts w:cs="Times New Roman"/>
          <w:szCs w:val="28"/>
        </w:rPr>
        <w:t xml:space="preserve"> </w:t>
      </w:r>
      <w:proofErr w:type="gramStart"/>
      <w:r w:rsidRPr="002A772E">
        <w:rPr>
          <w:rFonts w:cs="Times New Roman"/>
          <w:szCs w:val="28"/>
        </w:rPr>
        <w:t>Щелкунчик», «Алиса и времена года»  - «Играем с музыкой Вивальди» - интерактивная музыкальная игра и др.).</w:t>
      </w:r>
      <w:proofErr w:type="gramEnd"/>
      <w:r w:rsidRPr="002A772E">
        <w:rPr>
          <w:rFonts w:cs="Times New Roman"/>
          <w:szCs w:val="28"/>
        </w:rPr>
        <w:t xml:space="preserve"> Это хороший дополнительный материал для развития мышления и музыкального </w:t>
      </w:r>
      <w:r w:rsidRPr="002A772E">
        <w:rPr>
          <w:rFonts w:cs="Times New Roman"/>
          <w:szCs w:val="28"/>
        </w:rPr>
        <w:lastRenderedPageBreak/>
        <w:t>слуха.</w:t>
      </w:r>
    </w:p>
    <w:p w:rsidR="002A772E" w:rsidRPr="002A772E" w:rsidRDefault="002A772E" w:rsidP="002A772E">
      <w:pPr>
        <w:pStyle w:val="Standard"/>
        <w:spacing w:line="0" w:lineRule="atLeast"/>
        <w:ind w:firstLine="709"/>
        <w:rPr>
          <w:sz w:val="22"/>
        </w:rPr>
      </w:pPr>
      <w:r w:rsidRPr="002A772E">
        <w:rPr>
          <w:rFonts w:cs="Times New Roman"/>
          <w:szCs w:val="28"/>
        </w:rPr>
        <w:t>Предполагается, что этим видом деятельности ребята будут заниматься дома, т. е. это одна из разновидностей самостоятельной работы. В игровой форме ребята слушают музыку Чайковского, Вивальди и других композиторов - классиков, знакомятся с их биографией, творчеством, а так же со звучанием  инструментов симфонического или народного оркестра.</w:t>
      </w:r>
    </w:p>
    <w:p w:rsidR="002A772E" w:rsidRPr="002A772E" w:rsidRDefault="002A772E" w:rsidP="002A772E">
      <w:pPr>
        <w:pStyle w:val="Standard"/>
        <w:spacing w:line="0" w:lineRule="atLeast"/>
        <w:jc w:val="center"/>
        <w:rPr>
          <w:sz w:val="22"/>
        </w:rPr>
      </w:pPr>
      <w:r w:rsidRPr="002A772E">
        <w:rPr>
          <w:rFonts w:cs="Times New Roman"/>
          <w:b/>
          <w:szCs w:val="28"/>
          <w:u w:val="single"/>
        </w:rPr>
        <w:t>3.Компьютерные технологии</w:t>
      </w:r>
    </w:p>
    <w:p w:rsidR="002A772E" w:rsidRPr="002A772E" w:rsidRDefault="002A772E" w:rsidP="002A772E">
      <w:pPr>
        <w:pStyle w:val="Standard"/>
        <w:spacing w:line="0" w:lineRule="atLeast"/>
        <w:ind w:firstLine="709"/>
        <w:rPr>
          <w:sz w:val="22"/>
        </w:rPr>
      </w:pPr>
      <w:r w:rsidRPr="002A772E">
        <w:rPr>
          <w:rFonts w:cs="Times New Roman"/>
          <w:szCs w:val="28"/>
        </w:rPr>
        <w:t>Модернизацией музыкального образования является использование компьютерных технологий. В учебной работе педагоги успешно сочетают традиционный и инновационный подход к обучению с применением компьютерных технологий, которые позволяют сделать процесс обучения интереснее, плодотворнее, более информативным и познавательным.</w:t>
      </w:r>
    </w:p>
    <w:p w:rsidR="002A772E" w:rsidRPr="002A772E" w:rsidRDefault="002A772E" w:rsidP="002A772E">
      <w:pPr>
        <w:pStyle w:val="Standard"/>
        <w:spacing w:line="0" w:lineRule="atLeast"/>
        <w:ind w:firstLine="709"/>
        <w:rPr>
          <w:sz w:val="22"/>
        </w:rPr>
      </w:pPr>
      <w:r w:rsidRPr="002A772E">
        <w:rPr>
          <w:rFonts w:cs="Times New Roman"/>
          <w:szCs w:val="28"/>
        </w:rPr>
        <w:t>Преподаватели, работающие в режиме инноваций, используют в своей деятельности следующие программы: «</w:t>
      </w:r>
      <w:proofErr w:type="spellStart"/>
      <w:r w:rsidRPr="002A772E">
        <w:rPr>
          <w:rFonts w:cs="Times New Roman"/>
          <w:szCs w:val="28"/>
        </w:rPr>
        <w:t>Sibelius</w:t>
      </w:r>
      <w:proofErr w:type="spellEnd"/>
      <w:r w:rsidRPr="002A772E">
        <w:rPr>
          <w:rFonts w:cs="Times New Roman"/>
          <w:szCs w:val="28"/>
        </w:rPr>
        <w:t>», «</w:t>
      </w:r>
      <w:proofErr w:type="spellStart"/>
      <w:r w:rsidRPr="002A772E">
        <w:rPr>
          <w:rFonts w:cs="Times New Roman"/>
          <w:szCs w:val="28"/>
        </w:rPr>
        <w:t>Finale</w:t>
      </w:r>
      <w:proofErr w:type="spellEnd"/>
      <w:r w:rsidRPr="002A772E">
        <w:rPr>
          <w:rFonts w:cs="Times New Roman"/>
          <w:szCs w:val="28"/>
        </w:rPr>
        <w:t xml:space="preserve">», « </w:t>
      </w:r>
      <w:proofErr w:type="spellStart"/>
      <w:r w:rsidRPr="002A772E">
        <w:rPr>
          <w:rFonts w:cs="Times New Roman"/>
          <w:szCs w:val="28"/>
        </w:rPr>
        <w:t>Steinberg</w:t>
      </w:r>
      <w:proofErr w:type="spellEnd"/>
      <w:r w:rsidRPr="002A772E">
        <w:rPr>
          <w:rFonts w:cs="Times New Roman"/>
          <w:szCs w:val="28"/>
        </w:rPr>
        <w:t xml:space="preserve"> </w:t>
      </w:r>
      <w:proofErr w:type="spellStart"/>
      <w:r w:rsidRPr="002A772E">
        <w:rPr>
          <w:rFonts w:cs="Times New Roman"/>
          <w:szCs w:val="28"/>
        </w:rPr>
        <w:t>Cubase</w:t>
      </w:r>
      <w:proofErr w:type="spellEnd"/>
      <w:r w:rsidRPr="002A772E">
        <w:rPr>
          <w:rFonts w:cs="Times New Roman"/>
          <w:szCs w:val="28"/>
        </w:rPr>
        <w:t xml:space="preserve"> 5», </w:t>
      </w:r>
      <w:proofErr w:type="spellStart"/>
      <w:r w:rsidRPr="002A772E">
        <w:rPr>
          <w:rFonts w:cs="Times New Roman"/>
          <w:szCs w:val="28"/>
        </w:rPr>
        <w:t>Sound</w:t>
      </w:r>
      <w:proofErr w:type="spellEnd"/>
      <w:r w:rsidRPr="002A772E">
        <w:rPr>
          <w:rFonts w:cs="Times New Roman"/>
          <w:szCs w:val="28"/>
        </w:rPr>
        <w:t xml:space="preserve"> </w:t>
      </w:r>
      <w:proofErr w:type="spellStart"/>
      <w:r w:rsidRPr="002A772E">
        <w:rPr>
          <w:rFonts w:cs="Times New Roman"/>
          <w:szCs w:val="28"/>
        </w:rPr>
        <w:t>Forge</w:t>
      </w:r>
      <w:proofErr w:type="spellEnd"/>
      <w:r w:rsidRPr="002A772E">
        <w:rPr>
          <w:rFonts w:cs="Times New Roman"/>
          <w:szCs w:val="28"/>
        </w:rPr>
        <w:t xml:space="preserve">,  </w:t>
      </w:r>
      <w:r w:rsidRPr="002A772E">
        <w:rPr>
          <w:rFonts w:cs="Times New Roman"/>
          <w:szCs w:val="28"/>
          <w:lang w:val="en-US"/>
        </w:rPr>
        <w:t>Photoshop</w:t>
      </w:r>
      <w:r w:rsidRPr="002A772E">
        <w:rPr>
          <w:rFonts w:cs="Times New Roman"/>
          <w:szCs w:val="28"/>
        </w:rPr>
        <w:t>, «</w:t>
      </w:r>
      <w:r w:rsidRPr="002A772E">
        <w:rPr>
          <w:rFonts w:cs="Times New Roman"/>
          <w:szCs w:val="28"/>
          <w:lang w:val="en-US"/>
        </w:rPr>
        <w:t>Power</w:t>
      </w:r>
      <w:r w:rsidRPr="002A772E">
        <w:rPr>
          <w:rFonts w:cs="Times New Roman"/>
          <w:szCs w:val="28"/>
        </w:rPr>
        <w:t xml:space="preserve"> </w:t>
      </w:r>
      <w:r w:rsidRPr="002A772E">
        <w:rPr>
          <w:rFonts w:cs="Times New Roman"/>
          <w:szCs w:val="28"/>
          <w:lang w:val="en-US"/>
        </w:rPr>
        <w:t>point</w:t>
      </w:r>
      <w:r w:rsidRPr="002A772E">
        <w:rPr>
          <w:rFonts w:cs="Times New Roman"/>
          <w:szCs w:val="28"/>
        </w:rPr>
        <w:t>», «</w:t>
      </w:r>
      <w:r w:rsidRPr="002A772E">
        <w:rPr>
          <w:rFonts w:cs="Times New Roman"/>
          <w:szCs w:val="28"/>
          <w:lang w:val="en-US"/>
        </w:rPr>
        <w:t>Microsoft</w:t>
      </w:r>
      <w:r w:rsidRPr="002A772E">
        <w:rPr>
          <w:rFonts w:cs="Times New Roman"/>
          <w:szCs w:val="28"/>
        </w:rPr>
        <w:t xml:space="preserve"> </w:t>
      </w:r>
      <w:proofErr w:type="spellStart"/>
      <w:r w:rsidRPr="002A772E">
        <w:rPr>
          <w:rFonts w:cs="Times New Roman"/>
          <w:szCs w:val="28"/>
          <w:lang w:val="en-US"/>
        </w:rPr>
        <w:t>Offise</w:t>
      </w:r>
      <w:proofErr w:type="spellEnd"/>
      <w:r w:rsidRPr="002A772E">
        <w:rPr>
          <w:rFonts w:cs="Times New Roman"/>
          <w:szCs w:val="28"/>
        </w:rPr>
        <w:t xml:space="preserve"> </w:t>
      </w:r>
      <w:r w:rsidRPr="002A772E">
        <w:rPr>
          <w:rFonts w:cs="Times New Roman"/>
          <w:szCs w:val="28"/>
          <w:lang w:val="en-US"/>
        </w:rPr>
        <w:t>Word</w:t>
      </w:r>
      <w:r w:rsidRPr="002A772E">
        <w:rPr>
          <w:rFonts w:cs="Times New Roman"/>
          <w:szCs w:val="28"/>
        </w:rPr>
        <w:t>»,</w:t>
      </w:r>
      <w:r w:rsidRPr="002A772E">
        <w:rPr>
          <w:sz w:val="22"/>
        </w:rPr>
        <w:t xml:space="preserve"> </w:t>
      </w:r>
      <w:r w:rsidRPr="002A772E">
        <w:rPr>
          <w:rFonts w:cs="Times New Roman"/>
          <w:szCs w:val="28"/>
        </w:rPr>
        <w:t xml:space="preserve">Домашняя фотостудия» и  «Домашняя видео студия», </w:t>
      </w:r>
      <w:proofErr w:type="spellStart"/>
      <w:r w:rsidRPr="002A772E">
        <w:rPr>
          <w:rFonts w:cs="Times New Roman"/>
          <w:szCs w:val="28"/>
        </w:rPr>
        <w:t>Skype</w:t>
      </w:r>
      <w:proofErr w:type="spellEnd"/>
      <w:r w:rsidRPr="002A772E">
        <w:rPr>
          <w:rFonts w:cs="Times New Roman"/>
          <w:szCs w:val="28"/>
        </w:rPr>
        <w:t xml:space="preserve"> и др.</w:t>
      </w:r>
    </w:p>
    <w:p w:rsidR="002A772E" w:rsidRPr="002A772E" w:rsidRDefault="002A772E" w:rsidP="002A772E">
      <w:pPr>
        <w:pStyle w:val="Standard"/>
        <w:spacing w:line="0" w:lineRule="atLeast"/>
        <w:ind w:firstLine="709"/>
        <w:rPr>
          <w:sz w:val="22"/>
        </w:rPr>
      </w:pPr>
      <w:r w:rsidRPr="002A772E">
        <w:rPr>
          <w:rFonts w:cs="Times New Roman"/>
          <w:szCs w:val="28"/>
        </w:rPr>
        <w:t xml:space="preserve">Работа в поисковых системах </w:t>
      </w:r>
      <w:proofErr w:type="spellStart"/>
      <w:r w:rsidRPr="002A772E">
        <w:rPr>
          <w:rFonts w:cs="Times New Roman"/>
          <w:szCs w:val="28"/>
        </w:rPr>
        <w:t>Google</w:t>
      </w:r>
      <w:proofErr w:type="spellEnd"/>
      <w:r w:rsidRPr="002A772E">
        <w:rPr>
          <w:rFonts w:cs="Times New Roman"/>
          <w:szCs w:val="28"/>
        </w:rPr>
        <w:t xml:space="preserve">, </w:t>
      </w:r>
      <w:proofErr w:type="spellStart"/>
      <w:r w:rsidRPr="002A772E">
        <w:rPr>
          <w:rFonts w:cs="Times New Roman"/>
          <w:szCs w:val="28"/>
        </w:rPr>
        <w:t>Rambler</w:t>
      </w:r>
      <w:proofErr w:type="spellEnd"/>
      <w:r w:rsidRPr="002A772E">
        <w:rPr>
          <w:rFonts w:cs="Times New Roman"/>
          <w:szCs w:val="28"/>
        </w:rPr>
        <w:t xml:space="preserve">, </w:t>
      </w:r>
      <w:proofErr w:type="spellStart"/>
      <w:r w:rsidRPr="002A772E">
        <w:rPr>
          <w:rFonts w:cs="Times New Roman"/>
          <w:szCs w:val="28"/>
        </w:rPr>
        <w:t>Yandex</w:t>
      </w:r>
      <w:proofErr w:type="spellEnd"/>
      <w:r w:rsidRPr="002A772E">
        <w:rPr>
          <w:rFonts w:cs="Times New Roman"/>
          <w:szCs w:val="28"/>
        </w:rPr>
        <w:t xml:space="preserve"> и др. даёт возможность продемонстрировать учащимся мастер-классы выдающихся музыкантов – исполнителей, помогает найти ноты, которых нет в репертуарных сборниках, предполагает привлечение ресурсов Интернета для прослушивания и просмотра музыкальных произведений с последующим обсуждением. Педагоги могут ознакомиться с новинками нотной литературы.</w:t>
      </w:r>
    </w:p>
    <w:p w:rsidR="002A772E" w:rsidRPr="002A772E" w:rsidRDefault="002A772E" w:rsidP="002A772E">
      <w:pPr>
        <w:pStyle w:val="Standard"/>
        <w:spacing w:line="0" w:lineRule="atLeast"/>
        <w:ind w:firstLine="709"/>
        <w:rPr>
          <w:sz w:val="22"/>
        </w:rPr>
      </w:pPr>
      <w:r w:rsidRPr="002A772E">
        <w:rPr>
          <w:rFonts w:eastAsia="Times New Roman" w:cs="Times New Roman"/>
          <w:szCs w:val="28"/>
          <w:lang w:eastAsia="ru-RU"/>
        </w:rPr>
        <w:t>В режиме инноваций проходит участие педагогов во всевозможных дистанционных мастер-классах, конференциях, педсоветах, что позволяет им лучше ориентироваться в нынешнем образовательном пространстве, поддерживать связь с коллегами на расстоянии, обмениваться опытом, решать совместные проблемы, получать консультации на интересующие их вопросы</w:t>
      </w:r>
      <w:r w:rsidRPr="002A772E">
        <w:rPr>
          <w:rFonts w:eastAsia="Times New Roman" w:cs="Times New Roman"/>
          <w:b/>
          <w:szCs w:val="28"/>
          <w:lang w:eastAsia="ru-RU"/>
        </w:rPr>
        <w:t>.</w:t>
      </w:r>
    </w:p>
    <w:p w:rsidR="002A772E" w:rsidRPr="002A772E" w:rsidRDefault="002A772E" w:rsidP="002A772E">
      <w:pPr>
        <w:pStyle w:val="Standard"/>
        <w:spacing w:line="0" w:lineRule="atLeast"/>
        <w:ind w:firstLine="709"/>
        <w:rPr>
          <w:sz w:val="22"/>
        </w:rPr>
      </w:pPr>
      <w:r w:rsidRPr="002A772E">
        <w:rPr>
          <w:rFonts w:eastAsia="Times New Roman" w:cs="Times New Roman"/>
          <w:szCs w:val="28"/>
          <w:lang w:eastAsia="ru-RU"/>
        </w:rPr>
        <w:t>Благодаря компьютерным технологиям появляются новые формы работы с учениками по развитию музыкального слуха, музыкального мышления и других музыкальных способностей. У учеников усиливается не только мотивация к обучению, но и улучшается качество знаний по предметам.</w:t>
      </w:r>
    </w:p>
    <w:p w:rsidR="002A772E" w:rsidRPr="002A772E" w:rsidRDefault="002A772E" w:rsidP="002A772E">
      <w:pPr>
        <w:pStyle w:val="Standard"/>
        <w:spacing w:line="0" w:lineRule="atLeast"/>
        <w:ind w:firstLine="709"/>
        <w:rPr>
          <w:sz w:val="22"/>
        </w:rPr>
      </w:pPr>
      <w:r w:rsidRPr="002A772E">
        <w:rPr>
          <w:rFonts w:cs="Times New Roman"/>
          <w:szCs w:val="28"/>
        </w:rPr>
        <w:t xml:space="preserve">Большой популярностью в нашей школе пользуются компьютерные игры и тренажёры, которые можно использовать как на уроках сольфеджио, так и на уроках специальности: </w:t>
      </w:r>
      <w:r w:rsidRPr="002A772E">
        <w:rPr>
          <w:rFonts w:eastAsia="Times New Roman" w:cs="Times New Roman"/>
          <w:color w:val="000000"/>
          <w:szCs w:val="28"/>
          <w:lang w:eastAsia="ru-RU"/>
        </w:rPr>
        <w:t xml:space="preserve">Это </w:t>
      </w:r>
      <w:r w:rsidRPr="002A772E">
        <w:rPr>
          <w:rFonts w:eastAsia="Times New Roman" w:cs="Times New Roman"/>
          <w:bCs/>
          <w:szCs w:val="28"/>
          <w:lang w:eastAsia="ru-RU"/>
        </w:rPr>
        <w:t>19</w:t>
      </w:r>
      <w:r w:rsidRPr="002A772E">
        <w:rPr>
          <w:rFonts w:eastAsia="Times New Roman" w:cs="Times New Roman"/>
          <w:color w:val="000000"/>
          <w:szCs w:val="28"/>
          <w:lang w:eastAsia="ru-RU"/>
        </w:rPr>
        <w:t xml:space="preserve"> онлайн игр </w:t>
      </w:r>
      <w:hyperlink r:id="rId14" w:history="1">
        <w:r w:rsidRPr="002A772E">
          <w:rPr>
            <w:rStyle w:val="af3"/>
            <w:rFonts w:eastAsia="Times New Roman" w:cs="Times New Roman"/>
            <w:szCs w:val="28"/>
            <w:lang w:eastAsia="ru-RU"/>
          </w:rPr>
          <w:t>"Музыкального колледжа"</w:t>
        </w:r>
      </w:hyperlink>
      <w:r w:rsidRPr="002A772E">
        <w:rPr>
          <w:rFonts w:eastAsia="Times New Roman" w:cs="Times New Roman"/>
          <w:color w:val="000000"/>
          <w:szCs w:val="28"/>
          <w:lang w:eastAsia="ru-RU"/>
        </w:rPr>
        <w:t xml:space="preserve">, где постоянно добавляются новые игры, которые помогают совершенствовать музыкальные навыки и знания учеников. </w:t>
      </w:r>
      <w:r w:rsidRPr="002A772E">
        <w:rPr>
          <w:rFonts w:eastAsia="Times New Roman" w:cs="Times New Roman"/>
          <w:bCs/>
          <w:szCs w:val="28"/>
          <w:lang w:eastAsia="ru-RU"/>
        </w:rPr>
        <w:t xml:space="preserve">Авторы этого проекта предлагают так же углублять обучение, используя полные версии </w:t>
      </w:r>
      <w:r w:rsidRPr="002A772E">
        <w:rPr>
          <w:rFonts w:eastAsia="Times New Roman" w:cs="Times New Roman"/>
          <w:color w:val="000000"/>
          <w:szCs w:val="28"/>
          <w:lang w:eastAsia="ru-RU"/>
        </w:rPr>
        <w:t>игр, которые входят в программы «Музыкального колледжа»:</w:t>
      </w:r>
    </w:p>
    <w:p w:rsidR="002A772E" w:rsidRPr="002A772E" w:rsidRDefault="002A772E" w:rsidP="002A772E">
      <w:pPr>
        <w:pStyle w:val="Standard"/>
        <w:spacing w:line="0" w:lineRule="atLeast"/>
        <w:ind w:firstLine="851"/>
        <w:rPr>
          <w:sz w:val="22"/>
        </w:rPr>
      </w:pPr>
      <w:r w:rsidRPr="002A772E">
        <w:rPr>
          <w:rFonts w:eastAsia="Times New Roman" w:cs="Times New Roman"/>
          <w:szCs w:val="28"/>
          <w:lang w:eastAsia="ru-RU"/>
        </w:rPr>
        <w:t xml:space="preserve">Так же используются обучающие музыкально-компьютерные программы: «Энциклопедия популярной музыки Кирилла и </w:t>
      </w:r>
      <w:proofErr w:type="spellStart"/>
      <w:r w:rsidRPr="002A772E">
        <w:rPr>
          <w:rFonts w:eastAsia="Times New Roman" w:cs="Times New Roman"/>
          <w:szCs w:val="28"/>
          <w:lang w:eastAsia="ru-RU"/>
        </w:rPr>
        <w:t>Мефодия</w:t>
      </w:r>
      <w:proofErr w:type="spellEnd"/>
      <w:r w:rsidRPr="002A772E">
        <w:rPr>
          <w:rFonts w:eastAsia="Times New Roman" w:cs="Times New Roman"/>
          <w:szCs w:val="28"/>
          <w:lang w:eastAsia="ru-RU"/>
        </w:rPr>
        <w:t>» - «Шедевры музыки», «Музыкальный класс», «Жизнь и творчество композиторов»; программа «Учимся понимать музыку».</w:t>
      </w:r>
    </w:p>
    <w:p w:rsidR="002A772E" w:rsidRPr="002A772E" w:rsidRDefault="002A772E" w:rsidP="002A772E">
      <w:pPr>
        <w:pStyle w:val="Standard"/>
        <w:spacing w:line="0" w:lineRule="atLeast"/>
        <w:ind w:firstLine="709"/>
        <w:jc w:val="center"/>
        <w:rPr>
          <w:sz w:val="22"/>
        </w:rPr>
      </w:pPr>
      <w:r w:rsidRPr="002A772E">
        <w:rPr>
          <w:rFonts w:cs="Times New Roman"/>
          <w:szCs w:val="28"/>
          <w:u w:val="single"/>
        </w:rPr>
        <w:t>Вывод:</w:t>
      </w:r>
    </w:p>
    <w:p w:rsidR="002A772E" w:rsidRPr="002A772E" w:rsidRDefault="002A772E" w:rsidP="002A772E">
      <w:pPr>
        <w:pStyle w:val="Standard"/>
        <w:spacing w:line="0" w:lineRule="atLeast"/>
        <w:ind w:firstLine="709"/>
        <w:rPr>
          <w:sz w:val="22"/>
        </w:rPr>
      </w:pPr>
      <w:r w:rsidRPr="002A772E">
        <w:rPr>
          <w:rFonts w:cs="Times New Roman"/>
          <w:szCs w:val="28"/>
        </w:rPr>
        <w:t>В режиме инноваций преподаватели школы используют в своей педагогической деятельности следующие виды работы: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- применение мультимедиа в учебном процессе (мультимедийные проекторы, планшеты и т. п.);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- используются новые источники информации (электронные библиотеки, ресурсы сети);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- активное применение цифровых технологий и ПК (видео-презентации и мастер-классы, освоение специальных обучающих программ и др.);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  <w:r w:rsidRPr="002A772E">
        <w:rPr>
          <w:rFonts w:cs="Times New Roman"/>
          <w:szCs w:val="28"/>
        </w:rPr>
        <w:t>- внедрение новых видов урока (урок - компьютерная игра, уро</w:t>
      </w:r>
      <w:proofErr w:type="gramStart"/>
      <w:r w:rsidRPr="002A772E">
        <w:rPr>
          <w:rFonts w:cs="Times New Roman"/>
          <w:szCs w:val="28"/>
        </w:rPr>
        <w:t>к-</w:t>
      </w:r>
      <w:proofErr w:type="gramEnd"/>
      <w:r w:rsidRPr="002A772E">
        <w:rPr>
          <w:rFonts w:cs="Times New Roman"/>
          <w:szCs w:val="28"/>
        </w:rPr>
        <w:t xml:space="preserve"> презентация своих проектов), а также введение новых творческих заданий и методов оценки;</w:t>
      </w:r>
    </w:p>
    <w:p w:rsidR="002A772E" w:rsidRDefault="002A772E" w:rsidP="002A772E">
      <w:pPr>
        <w:pStyle w:val="Standard"/>
        <w:spacing w:line="0" w:lineRule="atLeast"/>
        <w:rPr>
          <w:rFonts w:cs="Times New Roman"/>
          <w:szCs w:val="28"/>
        </w:rPr>
      </w:pPr>
      <w:r w:rsidRPr="002A772E">
        <w:rPr>
          <w:rFonts w:cs="Times New Roman"/>
          <w:szCs w:val="28"/>
        </w:rPr>
        <w:t>- педагоги в своей работе с учащимися используют методы, призванные беречь здоровье ученика.</w:t>
      </w:r>
    </w:p>
    <w:p w:rsidR="002A772E" w:rsidRPr="002A772E" w:rsidRDefault="002A772E" w:rsidP="002A772E">
      <w:pPr>
        <w:pStyle w:val="Standard"/>
        <w:spacing w:line="0" w:lineRule="atLeast"/>
        <w:rPr>
          <w:sz w:val="22"/>
        </w:rPr>
      </w:pPr>
    </w:p>
    <w:p w:rsidR="0051653A" w:rsidRPr="0051653A" w:rsidRDefault="002D3FC8" w:rsidP="004B2AD0">
      <w:pPr>
        <w:pStyle w:val="ab"/>
        <w:numPr>
          <w:ilvl w:val="1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rPr>
          <w:b/>
        </w:rPr>
      </w:pPr>
      <w:r>
        <w:rPr>
          <w:b/>
        </w:rPr>
        <w:lastRenderedPageBreak/>
        <w:t xml:space="preserve">  </w:t>
      </w:r>
      <w:r w:rsidR="00442172" w:rsidRPr="0051653A">
        <w:rPr>
          <w:b/>
        </w:rPr>
        <w:t>Качество библиотечно-информационного обеспечения</w:t>
      </w:r>
      <w:r w:rsidR="00442172">
        <w:rPr>
          <w:b/>
        </w:rPr>
        <w:t xml:space="preserve"> и материально-технической базы</w:t>
      </w:r>
    </w:p>
    <w:p w:rsidR="00F2556B" w:rsidRDefault="00F2556B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D356E4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>Здани</w:t>
      </w:r>
      <w:r w:rsidR="00C92DA1">
        <w:t>я</w:t>
      </w:r>
      <w:r>
        <w:t xml:space="preserve"> МБУ</w:t>
      </w:r>
      <w:r w:rsidR="002D3FC8">
        <w:t xml:space="preserve"> </w:t>
      </w:r>
      <w:r>
        <w:t xml:space="preserve">ДО «ДШИ» имеет следующие характеристики: </w:t>
      </w:r>
    </w:p>
    <w:p w:rsidR="00D356E4" w:rsidRDefault="005008F7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>- строение 2</w:t>
      </w:r>
      <w:r w:rsidR="00F2556B">
        <w:t>-х этажное;</w:t>
      </w:r>
    </w:p>
    <w:p w:rsidR="00D356E4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- состояние здания – </w:t>
      </w:r>
      <w:r w:rsidR="00B8513D">
        <w:t>требующее косметического ремонта</w:t>
      </w:r>
      <w:r w:rsidR="00F2556B">
        <w:t>;</w:t>
      </w:r>
    </w:p>
    <w:p w:rsidR="00D356E4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Разрешения органов государственного противопожарного надзора и государственного санитарно-эпидемиологического надзора на все используемые площади имеются. </w:t>
      </w:r>
    </w:p>
    <w:p w:rsidR="00D356E4" w:rsidRDefault="00D356E4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>К</w:t>
      </w:r>
      <w:r w:rsidR="00883053">
        <w:t xml:space="preserve">абинеты и классы оборудованы современной мебелью, обеспечены учебно-наглядными пособиями, техническими средствами обучения, оснащены комплектами учебных и наглядных пособий, учебно-методической литературой, дидактическими материалами. </w:t>
      </w:r>
    </w:p>
    <w:p w:rsidR="00D356E4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Для проведения занятий имеется </w:t>
      </w:r>
      <w:r w:rsidR="00EC4B2C">
        <w:t>53</w:t>
      </w:r>
      <w:r>
        <w:t xml:space="preserve"> учебных кабинет</w:t>
      </w:r>
      <w:r w:rsidR="00EC4B2C">
        <w:t>а</w:t>
      </w:r>
      <w:r>
        <w:t xml:space="preserve">. Учреждение располагает концертным залом на </w:t>
      </w:r>
      <w:r w:rsidR="00C92DA1">
        <w:t>250 мест</w:t>
      </w:r>
      <w:r>
        <w:t xml:space="preserve">. Все кабинеты оборудованы учебной мебелью. </w:t>
      </w:r>
    </w:p>
    <w:p w:rsidR="00D356E4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Все помещения Учреждения оснащены охранно-пожарной сигнализацией с выводом на пульт вахты. Имеется система оповещения людей в случае возникновения пожара (громкоговорящая связь). Вахта обеспечена тревожной кнопкой с выходом на пульт централизованной охраны. Безопасность учащихся соответствует требованиям основных нормативных документов. Образовательный процесс осуществляется в здании, соответствующем по техническим и санитарным характеристикам требования СанПиН. </w:t>
      </w:r>
    </w:p>
    <w:p w:rsidR="00D356E4" w:rsidRPr="00F2556B" w:rsidRDefault="00DC1E07" w:rsidP="00F2556B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F2556B">
        <w:t>Материально-</w:t>
      </w:r>
      <w:r w:rsidR="00883053" w:rsidRPr="00F2556B">
        <w:t xml:space="preserve">техническая база Учреждения обеспечивает возможность реализации образовательных программ </w:t>
      </w:r>
    </w:p>
    <w:p w:rsidR="00D356E4" w:rsidRPr="00F2556B" w:rsidRDefault="00883053" w:rsidP="00F2556B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F2556B">
        <w:t xml:space="preserve">Общий библиотечный фонд Учреждения на 01.01.2017г – </w:t>
      </w:r>
      <w:r w:rsidR="00C92DA1">
        <w:t>14311 экз.</w:t>
      </w:r>
      <w:r w:rsidRPr="00F2556B">
        <w:t xml:space="preserve"> </w:t>
      </w:r>
    </w:p>
    <w:p w:rsidR="00F2556B" w:rsidRPr="00F2556B" w:rsidRDefault="00F2556B" w:rsidP="00F2556B">
      <w:pPr>
        <w:numPr>
          <w:ilvl w:val="1"/>
          <w:numId w:val="27"/>
        </w:numPr>
        <w:tabs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556B">
        <w:rPr>
          <w:rFonts w:ascii="Times New Roman" w:hAnsi="Times New Roman" w:cs="Times New Roman"/>
          <w:sz w:val="24"/>
          <w:szCs w:val="24"/>
        </w:rPr>
        <w:t xml:space="preserve">Библиотечный фонд помимо учебной литературы включает официальные, справочно-библиографические и периодические издания. А также библиотечный фонд представлен другими информационными ресурсами на различных носителях (аудио-, видеокассетах, </w:t>
      </w:r>
      <w:r w:rsidRPr="00F2556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2556B">
        <w:rPr>
          <w:rFonts w:ascii="Times New Roman" w:hAnsi="Times New Roman" w:cs="Times New Roman"/>
          <w:sz w:val="24"/>
          <w:szCs w:val="24"/>
        </w:rPr>
        <w:t>-дисках и т.д.).</w:t>
      </w:r>
    </w:p>
    <w:p w:rsidR="00D356E4" w:rsidRDefault="00F2556B" w:rsidP="00F2556B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 </w:t>
      </w:r>
      <w:r w:rsidR="00883053">
        <w:t xml:space="preserve">Библиотека располагает учебно-методической литературой по всем учебным предметам образовательных программ. Кроме обязательной учебно-методической литературы в библиотеке Учреждения имеется дополнительная литература, используемая учащимися для самостоятельной работы, для написания рефератов, проектов, а также научно-популярная, справочная литература и энциклопедические словари. </w:t>
      </w:r>
    </w:p>
    <w:p w:rsidR="00D356E4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В связи с введением в учебный процесс предпрофессиональных общеобразовательных программ на основании Федеральных государственных требований проводится обновление учебной и учебно-методической литературы для учебных предметов в области музыкального искусства. Имеется оргтехника, а также копировально-множительная аппаратура, которая позволяет оперативно тиражировать учебно-методическую литературу. </w:t>
      </w:r>
    </w:p>
    <w:p w:rsidR="003B7389" w:rsidRDefault="003B7389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3B7389" w:rsidRDefault="003B7389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5637"/>
        <w:gridCol w:w="4570"/>
      </w:tblGrid>
      <w:tr w:rsidR="00D70AF7" w:rsidRPr="003B7389" w:rsidTr="003B7389">
        <w:tc>
          <w:tcPr>
            <w:tcW w:w="5637" w:type="dxa"/>
            <w:vMerge w:val="restart"/>
          </w:tcPr>
          <w:p w:rsidR="00D70AF7" w:rsidRPr="003B7389" w:rsidRDefault="00907945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3B7389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7</w:t>
            </w:r>
            <w:r w:rsidRPr="003B7389">
              <w:rPr>
                <w:sz w:val="22"/>
                <w:szCs w:val="22"/>
              </w:rPr>
              <w:t xml:space="preserve"> году Учреждением были приобретено:</w:t>
            </w:r>
          </w:p>
        </w:tc>
        <w:tc>
          <w:tcPr>
            <w:tcW w:w="4570" w:type="dxa"/>
          </w:tcPr>
          <w:p w:rsidR="00D70AF7" w:rsidRPr="00435860" w:rsidRDefault="00D70AF7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435860">
              <w:rPr>
                <w:sz w:val="22"/>
                <w:szCs w:val="22"/>
              </w:rPr>
              <w:t>Вокальная радиосистема – 1 шт.</w:t>
            </w:r>
          </w:p>
        </w:tc>
      </w:tr>
      <w:tr w:rsidR="00D70AF7" w:rsidRPr="003B7389" w:rsidTr="003B7389">
        <w:tc>
          <w:tcPr>
            <w:tcW w:w="5637" w:type="dxa"/>
            <w:vMerge/>
          </w:tcPr>
          <w:p w:rsidR="00D70AF7" w:rsidRPr="003B7389" w:rsidRDefault="00D70AF7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D70AF7" w:rsidRPr="00435860" w:rsidRDefault="00D70AF7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435860">
              <w:rPr>
                <w:sz w:val="22"/>
                <w:szCs w:val="22"/>
              </w:rPr>
              <w:t xml:space="preserve">Стойка под клавиши – 1 шт. </w:t>
            </w:r>
          </w:p>
        </w:tc>
      </w:tr>
      <w:tr w:rsidR="00D70AF7" w:rsidRPr="003B7389" w:rsidTr="003B7389">
        <w:tc>
          <w:tcPr>
            <w:tcW w:w="5637" w:type="dxa"/>
            <w:vMerge/>
          </w:tcPr>
          <w:p w:rsidR="00D70AF7" w:rsidRPr="003B7389" w:rsidRDefault="00D70AF7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D70AF7" w:rsidRPr="00435860" w:rsidRDefault="00D70AF7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435860">
              <w:rPr>
                <w:sz w:val="22"/>
                <w:szCs w:val="22"/>
              </w:rPr>
              <w:t>Ксилофон концертный – 1 шт.</w:t>
            </w:r>
          </w:p>
        </w:tc>
      </w:tr>
      <w:tr w:rsidR="00D70AF7" w:rsidRPr="003B7389" w:rsidTr="003B7389">
        <w:tc>
          <w:tcPr>
            <w:tcW w:w="5637" w:type="dxa"/>
            <w:vMerge/>
          </w:tcPr>
          <w:p w:rsidR="00D70AF7" w:rsidRPr="003B7389" w:rsidRDefault="00D70AF7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D70AF7" w:rsidRPr="00435860" w:rsidRDefault="00D70AF7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435860">
              <w:rPr>
                <w:sz w:val="22"/>
                <w:szCs w:val="22"/>
                <w:lang w:val="en-US"/>
              </w:rPr>
              <w:t>IP</w:t>
            </w:r>
            <w:r w:rsidRPr="00435860">
              <w:rPr>
                <w:sz w:val="22"/>
                <w:szCs w:val="22"/>
              </w:rPr>
              <w:t xml:space="preserve"> камеры </w:t>
            </w:r>
            <w:r w:rsidR="000C0854">
              <w:rPr>
                <w:sz w:val="22"/>
                <w:szCs w:val="22"/>
              </w:rPr>
              <w:t>–</w:t>
            </w:r>
            <w:r w:rsidRPr="00435860">
              <w:rPr>
                <w:sz w:val="22"/>
                <w:szCs w:val="22"/>
              </w:rPr>
              <w:t xml:space="preserve"> </w:t>
            </w:r>
            <w:r w:rsidR="000C0854">
              <w:rPr>
                <w:sz w:val="22"/>
                <w:szCs w:val="22"/>
              </w:rPr>
              <w:t>4 шт.</w:t>
            </w:r>
          </w:p>
        </w:tc>
      </w:tr>
      <w:tr w:rsidR="00D70AF7" w:rsidRPr="003B7389" w:rsidTr="003B7389">
        <w:tc>
          <w:tcPr>
            <w:tcW w:w="5637" w:type="dxa"/>
            <w:vMerge/>
          </w:tcPr>
          <w:p w:rsidR="00D70AF7" w:rsidRPr="003B7389" w:rsidRDefault="00D70AF7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D70AF7" w:rsidRPr="00D70AF7" w:rsidRDefault="00D70AF7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Флаги </w:t>
            </w:r>
            <w:r w:rsidR="000C085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C0854">
              <w:rPr>
                <w:sz w:val="22"/>
                <w:szCs w:val="22"/>
              </w:rPr>
              <w:t>6 шт.</w:t>
            </w:r>
          </w:p>
        </w:tc>
      </w:tr>
      <w:tr w:rsidR="003B7389" w:rsidRPr="003B7389" w:rsidTr="003B7389">
        <w:tc>
          <w:tcPr>
            <w:tcW w:w="5637" w:type="dxa"/>
            <w:vMerge w:val="restart"/>
          </w:tcPr>
          <w:p w:rsid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3B7389">
              <w:rPr>
                <w:sz w:val="22"/>
                <w:szCs w:val="22"/>
              </w:rPr>
              <w:t>Школа укомплектована музыкальными инструментами:</w:t>
            </w:r>
          </w:p>
          <w:p w:rsidR="00907945" w:rsidRPr="003B7389" w:rsidRDefault="00907945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Аккордеон – 38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Баян – 46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Рояль – 12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Пианино – 64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 – 11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 – 9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Скрипка – 11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Аккуст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итара</w:t>
            </w:r>
            <w:proofErr w:type="spellEnd"/>
            <w:r>
              <w:rPr>
                <w:sz w:val="22"/>
                <w:szCs w:val="22"/>
              </w:rPr>
              <w:t xml:space="preserve"> – 3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Комбо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акк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итары</w:t>
            </w:r>
            <w:proofErr w:type="spellEnd"/>
            <w:r>
              <w:rPr>
                <w:sz w:val="22"/>
                <w:szCs w:val="22"/>
              </w:rPr>
              <w:t xml:space="preserve"> – 3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Синтезатор – 3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Электропианино</w:t>
            </w:r>
            <w:proofErr w:type="spellEnd"/>
            <w:r>
              <w:rPr>
                <w:sz w:val="22"/>
                <w:szCs w:val="22"/>
              </w:rPr>
              <w:t xml:space="preserve"> – 2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Ксилофон концертный – 1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Виолончель – 8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 – 1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Ударная установка – 1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Балалайка – 4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Гусли клавишные – 1 шт.</w:t>
            </w:r>
          </w:p>
        </w:tc>
      </w:tr>
      <w:tr w:rsidR="003B7389" w:rsidRPr="003B7389" w:rsidTr="003B7389">
        <w:tc>
          <w:tcPr>
            <w:tcW w:w="5637" w:type="dxa"/>
            <w:vMerge/>
          </w:tcPr>
          <w:p w:rsidR="003B7389" w:rsidRPr="003B7389" w:rsidRDefault="003B7389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3B7389" w:rsidRPr="003B7389" w:rsidRDefault="00BC0BDA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Саксофон – 1 шт.</w:t>
            </w:r>
          </w:p>
        </w:tc>
      </w:tr>
      <w:tr w:rsidR="00EC4B2C" w:rsidRPr="003B7389" w:rsidTr="003B7389">
        <w:tc>
          <w:tcPr>
            <w:tcW w:w="5637" w:type="dxa"/>
            <w:vMerge w:val="restart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3B7389">
              <w:rPr>
                <w:sz w:val="22"/>
                <w:szCs w:val="22"/>
              </w:rPr>
              <w:t>Техническая оснащенность:</w:t>
            </w: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Видеопроектор – 1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Ксерокс – 5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– 9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 – 12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кинотеатр – 2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 – 7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для видеонаблюдения – 2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 – 15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Прожектор – 6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Микшерный пульт -  1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Сканер – 1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Магнитола – 2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центр – 5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C9143D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Вокальная радиосистема  – 4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 музыкальная (комплект) – 1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Усилитель – 1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Ревербератор – 1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в сборе – 10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Нотный тренажер – 5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 – 7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 – 7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435860">
              <w:rPr>
                <w:sz w:val="22"/>
                <w:szCs w:val="22"/>
                <w:lang w:val="en-US"/>
              </w:rPr>
              <w:t>IP</w:t>
            </w:r>
            <w:r w:rsidRPr="00435860">
              <w:rPr>
                <w:sz w:val="22"/>
                <w:szCs w:val="22"/>
              </w:rPr>
              <w:t xml:space="preserve"> камеры – 16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Турникет – 2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Видеокамера – 1 шт.</w:t>
            </w:r>
          </w:p>
        </w:tc>
      </w:tr>
      <w:tr w:rsidR="00EC4B2C" w:rsidRPr="003B7389" w:rsidTr="003B7389">
        <w:tc>
          <w:tcPr>
            <w:tcW w:w="5637" w:type="dxa"/>
            <w:vMerge/>
          </w:tcPr>
          <w:p w:rsidR="00EC4B2C" w:rsidRPr="003B7389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EC4B2C" w:rsidRDefault="00EC4B2C" w:rsidP="00652E3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Диспенсер- 2 шт.</w:t>
            </w:r>
          </w:p>
        </w:tc>
      </w:tr>
    </w:tbl>
    <w:p w:rsidR="00FF2346" w:rsidRPr="003B7389" w:rsidRDefault="00FF2346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</w:p>
    <w:p w:rsidR="00FF2346" w:rsidRDefault="00FF2346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D356E4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>Материально-техническая ба</w:t>
      </w:r>
      <w:r w:rsidR="00FF2346">
        <w:t>за обеспечивает ведение учебно-</w:t>
      </w:r>
      <w:r>
        <w:t>воспитательного процесса, но требуется обновление и пополнение.</w:t>
      </w:r>
    </w:p>
    <w:p w:rsidR="00A8340C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В Учреждении имеется выход в Интернет на </w:t>
      </w:r>
      <w:r w:rsidR="00682623">
        <w:t>2</w:t>
      </w:r>
      <w:r w:rsidR="00907945">
        <w:t>6</w:t>
      </w:r>
      <w:r w:rsidRPr="00DC1E07">
        <w:t xml:space="preserve"> компьютеров, </w:t>
      </w:r>
      <w:r>
        <w:t xml:space="preserve">сайт учреждения в Интернете. </w:t>
      </w:r>
    </w:p>
    <w:p w:rsidR="00A8340C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Основными направлениями деятельности Учреждения в области информатизации учебного процесса являются использование аудиовизуальной и компьютерной техники при </w:t>
      </w:r>
      <w:r>
        <w:lastRenderedPageBreak/>
        <w:t xml:space="preserve">изучении учебных предметов теории и истории музыки и музыкального исполнительства; осуществление видеозаписи тематического урока, конкурсного или концертного выступления учащегося; создание учебно-программной документации на электронных носителях; </w:t>
      </w:r>
      <w:proofErr w:type="gramStart"/>
      <w:r>
        <w:t xml:space="preserve">использование информационных технологий и компьютера как одного из главных средств создания </w:t>
      </w:r>
      <w:proofErr w:type="spellStart"/>
      <w:r>
        <w:t>внутришкольных</w:t>
      </w:r>
      <w:proofErr w:type="spellEnd"/>
      <w:r>
        <w:t xml:space="preserve"> оформительских изданий (афиши концертов, конкурсов, разного рода бланков отчётности и др.); разработка информационно-аналитических комплектов документов о различных направлениях деятельности Учреждения; использование новых информационных технологий в управлении; использование ИКТ преподавателями и учащимися Учреждения в образовательной деятельности, в индивидуальной самостоятельной работе.</w:t>
      </w:r>
      <w:proofErr w:type="gramEnd"/>
    </w:p>
    <w:p w:rsidR="00A8340C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>Решение задач совершенствования материально-технической базы является необходимой основой создания хороших условий для преподавателей в их учебно-воспитательной работе, развития детей, привлечения родителей в образовательно-воспитательный процесс.</w:t>
      </w:r>
    </w:p>
    <w:p w:rsidR="00A8340C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>Санитарные и гигиенические нормы выполняются, уровень обеспечения охраны здоровья учащихся и работников соответствует установленным требованиям</w:t>
      </w:r>
      <w:r w:rsidR="00A8340C">
        <w:t>.</w:t>
      </w:r>
    </w:p>
    <w:p w:rsidR="000E30F2" w:rsidRDefault="00442172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0560A5">
        <w:rPr>
          <w:b/>
        </w:rPr>
        <w:t xml:space="preserve">Выводы: </w:t>
      </w:r>
      <w:r w:rsidR="00883053">
        <w:t xml:space="preserve">Для осуществления образовательной деятельности Учреждение располагает необходимыми учебными классами, музыкальным инструментарием, специальным оборудованием, обеспечивающими качественную подготовку </w:t>
      </w:r>
      <w:proofErr w:type="gramStart"/>
      <w:r w:rsidR="00883053">
        <w:t>обу</w:t>
      </w:r>
      <w:r w:rsidR="009D6562">
        <w:t>чающихся</w:t>
      </w:r>
      <w:proofErr w:type="gramEnd"/>
      <w:r w:rsidR="009D6562">
        <w:t>. Качество библиотечно-</w:t>
      </w:r>
      <w:r w:rsidR="00883053">
        <w:t xml:space="preserve">информационного обеспечения и материально-технической базы в Учреждении в целом соответствуют Федеральным государственным требованиям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</w:t>
      </w:r>
      <w:proofErr w:type="gramStart"/>
      <w:r w:rsidR="00883053">
        <w:t>обучения по</w:t>
      </w:r>
      <w:proofErr w:type="gramEnd"/>
      <w:r w:rsidR="00883053">
        <w:t xml:space="preserve"> этим программам. Однако необходимо продолжать наращивать работу по дальнейшему совершенствованию материально-технической базы: приобретению новых инструментов, мебели, компьютерной техники, методической и нотной литературы. </w:t>
      </w:r>
    </w:p>
    <w:p w:rsidR="000E30F2" w:rsidRDefault="000E30F2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</w:pPr>
    </w:p>
    <w:p w:rsidR="009D6562" w:rsidRDefault="009D6562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</w:pPr>
    </w:p>
    <w:p w:rsidR="009D6562" w:rsidRDefault="009D6562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</w:pPr>
    </w:p>
    <w:p w:rsidR="009D6562" w:rsidRPr="009D6562" w:rsidRDefault="009D6562" w:rsidP="004B2AD0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62">
        <w:rPr>
          <w:rFonts w:ascii="Times New Roman" w:hAnsi="Times New Roman" w:cs="Times New Roman"/>
          <w:b/>
          <w:sz w:val="24"/>
          <w:szCs w:val="24"/>
        </w:rPr>
        <w:t>Функционирование внутренней системы оценки качества образования (ВСОКО)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rPr>
          <w:rFonts w:ascii="Georgia" w:hAnsi="Georgia"/>
        </w:rPr>
        <w:t> 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Основными задачами внутреннего контроля являются: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− анализ исполнения законодательства в области образования;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− выявление случаев нарушений и неисполнения законодательных и иных нормативно правовых актов и принятие в своей компетенции мер по их пресечению;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− анализ причин, лежащих в основе нарушений, принятие мер по их предупреждению;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− анализ и экспертная оценка эффективности результатов деятельности педагогических работников;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− инструктирование должностных лиц по вопросам применения действующих в образовании норм и правил;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 xml:space="preserve">− изучение результатов педагогической деятельности, выявление отрицательных и положительных тенденций в организации </w:t>
      </w:r>
      <w:proofErr w:type="spellStart"/>
      <w:r w:rsidRPr="009D6562">
        <w:t>воспитательно</w:t>
      </w:r>
      <w:proofErr w:type="spellEnd"/>
      <w:r w:rsidRPr="009D6562">
        <w:t>-образовательного процесса, разработка на этой основе предложений по устранению негативных тенденций и распространение педагогического опыта;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 xml:space="preserve">− анализ результатов реализации приказов и распоряжений в </w:t>
      </w:r>
      <w:r>
        <w:t>Школе</w:t>
      </w:r>
      <w:r w:rsidRPr="009D6562">
        <w:t>.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rPr>
          <w:rFonts w:ascii="Georgia" w:hAnsi="Georgia"/>
        </w:rPr>
        <w:t> 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9D6562">
        <w:rPr>
          <w:rStyle w:val="ac"/>
        </w:rPr>
        <w:lastRenderedPageBreak/>
        <w:t>Организационные формы, методы, виды внутреннего контроля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rPr>
          <w:rFonts w:ascii="Georgia" w:hAnsi="Georgia"/>
        </w:rPr>
        <w:t> </w:t>
      </w:r>
      <w:r w:rsidRPr="009D6562">
        <w:t>Основной формой внутреннего контроля является контрольно-аналитический административный контроль. Осуществляется руководителем и его заместителями, другими специалистами в рамках их полномочий.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Контрольно-аналитическая деятельность осуществляется согласно утвержденному плану контроля, с использованием </w:t>
      </w:r>
      <w:r w:rsidRPr="009D6562">
        <w:rPr>
          <w:rStyle w:val="ac"/>
        </w:rPr>
        <w:t>методов </w:t>
      </w:r>
      <w:r w:rsidRPr="009D6562">
        <w:t xml:space="preserve">документального контроля, обследования, рейдов, тематических и фронтальных проверок, собеседования, анализа планов работ, наблюдения за организацией </w:t>
      </w:r>
      <w:proofErr w:type="spellStart"/>
      <w:r w:rsidRPr="009D6562">
        <w:t>воспитательно</w:t>
      </w:r>
      <w:proofErr w:type="spellEnd"/>
      <w:r w:rsidRPr="009D6562">
        <w:t xml:space="preserve">-образовательного процесса, данных освоения </w:t>
      </w:r>
      <w:proofErr w:type="spellStart"/>
      <w:r w:rsidRPr="009D6562">
        <w:t>воспитательно</w:t>
      </w:r>
      <w:proofErr w:type="spellEnd"/>
      <w:r w:rsidRPr="009D6562">
        <w:t>-образовательных программ, способствующих достижению цели контроля.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Внутренний контроль осуществляется в </w:t>
      </w:r>
      <w:r w:rsidRPr="009D6562">
        <w:rPr>
          <w:rStyle w:val="ac"/>
        </w:rPr>
        <w:t>следующих видах: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- </w:t>
      </w:r>
      <w:r w:rsidRPr="009D6562">
        <w:rPr>
          <w:rStyle w:val="af0"/>
        </w:rPr>
        <w:t>предварительный</w:t>
      </w:r>
      <w:r w:rsidRPr="009D6562">
        <w:t>, профилактика возможных недоработок, отбор наиболее рациональных методов работы;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- </w:t>
      </w:r>
      <w:proofErr w:type="gramStart"/>
      <w:r w:rsidRPr="009D6562">
        <w:rPr>
          <w:rStyle w:val="af0"/>
        </w:rPr>
        <w:t>сравнительный</w:t>
      </w:r>
      <w:proofErr w:type="gramEnd"/>
      <w:r w:rsidRPr="009D6562">
        <w:t>, в целях согласования, координации деятельности педагогов;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- </w:t>
      </w:r>
      <w:r w:rsidRPr="009D6562">
        <w:rPr>
          <w:rStyle w:val="af0"/>
        </w:rPr>
        <w:t>тематический</w:t>
      </w:r>
      <w:r w:rsidRPr="009D6562">
        <w:t>, изучение и анализ работы по одному из разделов программы;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- </w:t>
      </w:r>
      <w:proofErr w:type="gramStart"/>
      <w:r w:rsidRPr="009D6562">
        <w:rPr>
          <w:rStyle w:val="af0"/>
        </w:rPr>
        <w:t>комплексный</w:t>
      </w:r>
      <w:proofErr w:type="gramEnd"/>
      <w:r w:rsidRPr="009D6562">
        <w:rPr>
          <w:rStyle w:val="af0"/>
        </w:rPr>
        <w:t> </w:t>
      </w:r>
      <w:r w:rsidRPr="009D6562">
        <w:t>(фронтальный), всесторонняя проверка образовательной работы;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- </w:t>
      </w:r>
      <w:proofErr w:type="gramStart"/>
      <w:r w:rsidRPr="009D6562">
        <w:rPr>
          <w:rStyle w:val="af0"/>
        </w:rPr>
        <w:t>итоговый</w:t>
      </w:r>
      <w:proofErr w:type="gramEnd"/>
      <w:r w:rsidRPr="009D6562">
        <w:t>, определение результатов деятельности педагогических работников.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rPr>
          <w:rStyle w:val="ac"/>
        </w:rPr>
        <w:t>Формы контроля: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- самоконтроль, осуществляется непосредственно сотрудниками с целью определения личной готовности к выполнению работы;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- взаимоконтроль — это диалоговая форма контроля, осуществляется сотрудниками с целью согласования, координации деятельности;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- административный контроль осуществляется директором и заместителями, другими специалистам и в рамках их полномочий;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По совокупности вопросов, подлежащих проверке, контрольно-аналитическая деятельность образовательного учреждения проводится в форме тематических проверок (одно направление деятельности) или комплексных (фронтальных) проверок (</w:t>
      </w:r>
      <w:proofErr w:type="gramStart"/>
      <w:r w:rsidRPr="009D6562">
        <w:t>два и более направлений</w:t>
      </w:r>
      <w:proofErr w:type="gramEnd"/>
      <w:r w:rsidRPr="009D6562">
        <w:t xml:space="preserve"> деятельности) и персональной.</w:t>
      </w:r>
    </w:p>
    <w:p w:rsid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rPr>
          <w:rFonts w:ascii="Georgia" w:hAnsi="Georgia"/>
        </w:rPr>
        <w:t> 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9D6562">
        <w:rPr>
          <w:rStyle w:val="ac"/>
        </w:rPr>
        <w:t xml:space="preserve">Основные правила внутреннего контроля в </w:t>
      </w:r>
      <w:r>
        <w:rPr>
          <w:rStyle w:val="ac"/>
        </w:rPr>
        <w:t>школе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rPr>
          <w:rFonts w:ascii="Georgia" w:hAnsi="Georgia"/>
        </w:rPr>
        <w:t> 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Контроль осуществляют: директор, заместитель директора по УВР, заведующие отделениями, методист.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 xml:space="preserve">Периодичность и виды контроля в </w:t>
      </w:r>
      <w:r>
        <w:t>Школе</w:t>
      </w:r>
      <w:r w:rsidRPr="009D6562">
        <w:t xml:space="preserve">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заместителя директора, заведующих отделениями.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Основаниями для проведения проверок являются: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− годовой план работы;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− заявление работника на аттестацию;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− обращение физических и юридических лиц по поводу нарушений в области образования – оперативная проверка.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rPr>
          <w:rFonts w:ascii="Georgia" w:hAnsi="Georgia"/>
        </w:rPr>
        <w:t> 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9D6562">
        <w:rPr>
          <w:rStyle w:val="ac"/>
        </w:rPr>
        <w:t xml:space="preserve">Перечень вопросов, подлежащих контролю в </w:t>
      </w:r>
      <w:r>
        <w:rPr>
          <w:rStyle w:val="ac"/>
        </w:rPr>
        <w:t>школе</w:t>
      </w:r>
      <w:r w:rsidRPr="009D6562">
        <w:rPr>
          <w:rStyle w:val="ac"/>
        </w:rPr>
        <w:t>:</w:t>
      </w:r>
    </w:p>
    <w:p w:rsidR="009D6562" w:rsidRPr="009D6562" w:rsidRDefault="009D6562" w:rsidP="009D6562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осуществление государственной политики в области образования;</w:t>
      </w:r>
    </w:p>
    <w:p w:rsidR="009D6562" w:rsidRPr="009D6562" w:rsidRDefault="009D6562" w:rsidP="009D6562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lastRenderedPageBreak/>
        <w:t>использование методического обеспечения и совершенствование программн</w:t>
      </w:r>
      <w:proofErr w:type="gramStart"/>
      <w:r w:rsidRPr="009D6562">
        <w:t>о-</w:t>
      </w:r>
      <w:proofErr w:type="gramEnd"/>
      <w:r w:rsidRPr="009D6562">
        <w:t xml:space="preserve"> методического обеспечения образовательного процесса;</w:t>
      </w:r>
    </w:p>
    <w:p w:rsidR="009D6562" w:rsidRPr="009D6562" w:rsidRDefault="009D6562" w:rsidP="009D6562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реализация утвержденных образовательных программ и учебных планов;</w:t>
      </w:r>
    </w:p>
    <w:p w:rsidR="009D6562" w:rsidRPr="009D6562" w:rsidRDefault="009D6562" w:rsidP="009D6562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состояние работы по аттестации, повышению квалификации педагогических работников;</w:t>
      </w:r>
    </w:p>
    <w:p w:rsidR="009D6562" w:rsidRPr="009D6562" w:rsidRDefault="009D6562" w:rsidP="009D6562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соблюдение правил ТБ, ПБ, ГО и ЧС, санитарных норм и правил;</w:t>
      </w:r>
    </w:p>
    <w:p w:rsidR="009D6562" w:rsidRPr="009D6562" w:rsidRDefault="009D6562" w:rsidP="009D6562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работа с родителями;</w:t>
      </w:r>
    </w:p>
    <w:p w:rsidR="009D6562" w:rsidRPr="009D6562" w:rsidRDefault="009D6562" w:rsidP="009D6562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компетентность педагогов;</w:t>
      </w:r>
    </w:p>
    <w:p w:rsidR="009D6562" w:rsidRPr="009D6562" w:rsidRDefault="009D6562" w:rsidP="009D6562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соблюдение Положения правил внутреннего трудового распорядка и иных локальных актов образовательного учреждения;</w:t>
      </w:r>
    </w:p>
    <w:p w:rsidR="009D6562" w:rsidRPr="009D6562" w:rsidRDefault="009D6562" w:rsidP="009D6562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соблюдение порядка проведения промежуточной и итоговой аттестации учащихся;</w:t>
      </w:r>
    </w:p>
    <w:p w:rsidR="009D6562" w:rsidRPr="009D6562" w:rsidRDefault="009D6562" w:rsidP="009D6562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9D6562">
        <w:t>другим вопросам в рамках компетенции руководителя МБУ ДО ДШИ.</w:t>
      </w: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ind w:firstLine="426"/>
      </w:pPr>
    </w:p>
    <w:p w:rsidR="009D6562" w:rsidRPr="009D6562" w:rsidRDefault="009D6562" w:rsidP="009D6562">
      <w:pPr>
        <w:pStyle w:val="ab"/>
        <w:shd w:val="clear" w:color="auto" w:fill="FFFFFF"/>
        <w:spacing w:before="0" w:beforeAutospacing="0" w:after="0" w:afterAutospacing="0" w:line="276" w:lineRule="auto"/>
        <w:ind w:firstLine="426"/>
      </w:pPr>
    </w:p>
    <w:p w:rsidR="009D6562" w:rsidRDefault="009D6562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</w:pPr>
    </w:p>
    <w:p w:rsidR="000E30F2" w:rsidRPr="000E30F2" w:rsidRDefault="00442172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rPr>
          <w:b/>
        </w:rPr>
      </w:pPr>
      <w:r w:rsidRPr="000E30F2">
        <w:rPr>
          <w:b/>
        </w:rPr>
        <w:t xml:space="preserve">Общие выводы: </w:t>
      </w:r>
    </w:p>
    <w:p w:rsidR="00A8340C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Анализ организационно-правового обеспечения образовательной деятельности показал, что для реализации образовательной деятельности в Учреждении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 Учреждения. Структура Учреждения и система управления им соответствует нормативным требованиям. Учреждение динамично развивается. Все образовательные программы, реализуемые в Учреждении, соответствуют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деятельности. В 2016 году проведена плановая проверка Департаментом по контролю и надзору Министерства образования – нарушений при проверке не выявлено. За отчетный период были </w:t>
      </w:r>
      <w:r w:rsidR="00A8340C">
        <w:t>обновлены</w:t>
      </w:r>
      <w:r>
        <w:t xml:space="preserve"> и </w:t>
      </w:r>
      <w:r w:rsidR="00A8340C">
        <w:t>утверждены</w:t>
      </w:r>
      <w:r>
        <w:t xml:space="preserve"> </w:t>
      </w:r>
      <w:r w:rsidR="00A8340C">
        <w:t>для</w:t>
      </w:r>
      <w:r>
        <w:t xml:space="preserve"> образовательн</w:t>
      </w:r>
      <w:r w:rsidR="00A8340C">
        <w:t>ого</w:t>
      </w:r>
      <w:r>
        <w:t xml:space="preserve"> процесс</w:t>
      </w:r>
      <w:r w:rsidR="00A8340C">
        <w:t>а</w:t>
      </w:r>
      <w:r>
        <w:t xml:space="preserve"> Доп</w:t>
      </w:r>
      <w:r w:rsidR="00A8340C">
        <w:t xml:space="preserve">олнительные предпрофессиональные и общеразвивающие </w:t>
      </w:r>
      <w:r>
        <w:t>образовательны</w:t>
      </w:r>
      <w:r w:rsidR="00A8340C">
        <w:t>е программы в области искусств на 2016-2017 учебный год</w:t>
      </w:r>
      <w:r>
        <w:t xml:space="preserve">. Оценка степени освоения учащимися дисциплин учебных планов, образовательных программ в ходе </w:t>
      </w:r>
      <w:proofErr w:type="spellStart"/>
      <w:r>
        <w:t>самообследования</w:t>
      </w:r>
      <w:proofErr w:type="spellEnd"/>
      <w:r>
        <w:t xml:space="preserve">, подтвердила объективность полученных результатов и достаточный уровень знаний обучающихся. Повышение квалификации носит системный характер, охватывает весь преподавательский состав, регламентируется необходимыми нормативными документами. Учреждение располагает необходимой материально-технической базой. </w:t>
      </w:r>
    </w:p>
    <w:p w:rsidR="00A8340C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>Задачи на следующий отчетный период:</w:t>
      </w:r>
    </w:p>
    <w:p w:rsidR="00A8340C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>• совершенствование качества подготовки учащихся;</w:t>
      </w:r>
    </w:p>
    <w:p w:rsidR="00A8340C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• совершенствование учебно-методической, инновационной, воспитательной деятельности; </w:t>
      </w:r>
    </w:p>
    <w:p w:rsidR="00A8340C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• совершенствование образовательного процесса, учитывающего способности, возможности и интересы </w:t>
      </w:r>
      <w:proofErr w:type="gramStart"/>
      <w:r>
        <w:t>обучающихся</w:t>
      </w:r>
      <w:proofErr w:type="gramEnd"/>
      <w:r>
        <w:t xml:space="preserve">; </w:t>
      </w:r>
    </w:p>
    <w:p w:rsidR="00A8340C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• совершенствование материально-технической и учебно-методической базы Учреждения; </w:t>
      </w:r>
    </w:p>
    <w:p w:rsidR="00A8340C" w:rsidRDefault="00883053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• пополнение ресурса кадров и контингента учащихся. </w:t>
      </w:r>
    </w:p>
    <w:p w:rsidR="005F231A" w:rsidRDefault="005F231A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F231A" w:rsidRDefault="005F231A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F231A" w:rsidRDefault="005F231A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F231A" w:rsidRDefault="005F231A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F231A" w:rsidRDefault="005F231A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F231A" w:rsidRDefault="005F231A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F231A" w:rsidRDefault="005F231A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F231A" w:rsidRDefault="005F231A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F231A" w:rsidRDefault="005F231A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F231A" w:rsidRDefault="005F231A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F231A" w:rsidRDefault="005F231A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4B2AD0" w:rsidRDefault="004B2AD0" w:rsidP="004B2A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2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Часть 2.</w:t>
      </w:r>
    </w:p>
    <w:p w:rsidR="004B2AD0" w:rsidRPr="004B2AD0" w:rsidRDefault="004B2AD0" w:rsidP="004B2A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2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Показатели деятельности  МБУ ДО ДШИ им. </w:t>
      </w:r>
      <w:proofErr w:type="spellStart"/>
      <w:r w:rsidR="00F42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М.П.Мусоргского</w:t>
      </w:r>
      <w:proofErr w:type="spellEnd"/>
      <w:r w:rsidR="00F42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B2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682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Pr="004B2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-201</w:t>
      </w:r>
      <w:r w:rsidR="00682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4B2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B2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proofErr w:type="gramStart"/>
      <w:r w:rsidRPr="004B2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proofErr w:type="spellEnd"/>
      <w:proofErr w:type="gramEnd"/>
      <w:r w:rsidRPr="004B2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4B2AD0" w:rsidRPr="008F180D" w:rsidRDefault="004B2AD0" w:rsidP="004B2A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2"/>
        <w:gridCol w:w="1653"/>
      </w:tblGrid>
      <w:tr w:rsidR="004B2AD0" w:rsidRPr="008F180D" w:rsidTr="00845B13">
        <w:trPr>
          <w:trHeight w:val="616"/>
        </w:trPr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B2AD0" w:rsidRPr="008F180D" w:rsidTr="00845B13">
        <w:trPr>
          <w:trHeight w:val="101"/>
        </w:trPr>
        <w:tc>
          <w:tcPr>
            <w:tcW w:w="0" w:type="auto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77080B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1120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B2AD0" w:rsidRPr="008F180D" w:rsidTr="0077080B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5F2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дошкольного возраста (</w:t>
            </w:r>
            <w:r w:rsidR="005F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5 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5F231A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B2AD0" w:rsidRPr="008F180D" w:rsidTr="0077080B">
        <w:trPr>
          <w:trHeight w:val="14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5F2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младшего школьного возраста (</w:t>
            </w:r>
            <w:r w:rsidR="005F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5F2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F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B2AD0" w:rsidRPr="008F180D" w:rsidTr="0077080B">
        <w:trPr>
          <w:trHeight w:val="14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5F2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среднего школьного возраста (</w:t>
            </w:r>
            <w:r w:rsidR="005F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10-14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5F231A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584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B2AD0" w:rsidRPr="008F180D" w:rsidTr="0077080B">
        <w:trPr>
          <w:trHeight w:val="14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5F231A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B2AD0" w:rsidRPr="008F180D" w:rsidTr="0077080B">
        <w:trPr>
          <w:trHeight w:val="14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5F231A" w:rsidRDefault="0077080B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 18 лет и старше</w:t>
            </w:r>
          </w:p>
          <w:p w:rsidR="0077080B" w:rsidRDefault="0077080B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7080B" w:rsidRDefault="0077080B" w:rsidP="00770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77080B" w:rsidRDefault="0077080B" w:rsidP="00770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770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C6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90 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770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2AD0" w:rsidRPr="008F180D" w:rsidTr="0077080B">
        <w:trPr>
          <w:trHeight w:val="14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77080B" w:rsidRDefault="0077080B" w:rsidP="002B4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515 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4B2AD0" w:rsidRPr="008F180D" w:rsidRDefault="0077080B" w:rsidP="002B4F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46%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2AD0" w:rsidRPr="008F180D" w:rsidTr="0077080B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----------человек/%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77080B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77080B" w:rsidP="00770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2,23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77080B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  <w:p w:rsidR="004B2AD0" w:rsidRPr="008F180D" w:rsidRDefault="004B2AD0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с ограниченными возможностями здоровья, дети-инвалиды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2B4F79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70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770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4B2AD0" w:rsidRPr="008F180D" w:rsidRDefault="0077080B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1,96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77080B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4B2AD0" w:rsidP="00770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770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0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человек</w:t>
            </w:r>
          </w:p>
          <w:p w:rsidR="004B2AD0" w:rsidRPr="008F180D" w:rsidRDefault="0077080B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1,34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77080B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4B2AD0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--------человек/%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Численность/удельный вес численности учащихся, </w:t>
            </w:r>
            <w:r w:rsidRPr="008F18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принявших участие 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679 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муниципальном уровне</w:t>
            </w:r>
          </w:p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31,25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региональном уровне</w:t>
            </w:r>
          </w:p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17,85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Всероссийском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человек</w:t>
            </w:r>
          </w:p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1,51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---человек/%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Численность/удельный вес численности учащихся - </w:t>
            </w:r>
            <w:r w:rsidRPr="008F18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победителей и призеров массовых мероприятий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9,20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региональном уровне</w:t>
            </w:r>
          </w:p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2,77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Всероссийском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человек</w:t>
            </w:r>
          </w:p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----человек/%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1.9.5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56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человек</w:t>
            </w:r>
          </w:p>
          <w:p w:rsidR="004B2AD0" w:rsidRPr="008F180D" w:rsidRDefault="000565F5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2,14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5370C7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 </w:t>
            </w:r>
          </w:p>
          <w:p w:rsidR="004B2AD0" w:rsidRPr="008F180D" w:rsidRDefault="005370C7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13,39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3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4B2AD0" w:rsidRPr="008F180D" w:rsidRDefault="005370C7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9,36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0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B00EFD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2,41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Всероссийского  уровня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B00EFD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B00EFD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---человек/%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B00EFD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1B0A" w:rsidRPr="00081B0A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081B0A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B2AD0"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081B0A" w:rsidRPr="00081B0A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081B0A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2AD0"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081B0A" w:rsidRPr="00081B0A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081B0A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B2AD0"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081B0A" w:rsidRPr="00081B0A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-------единиц</w:t>
            </w:r>
          </w:p>
        </w:tc>
      </w:tr>
      <w:tr w:rsidR="00081B0A" w:rsidRPr="00081B0A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-------единиц</w:t>
            </w:r>
          </w:p>
        </w:tc>
      </w:tr>
      <w:tr w:rsidR="00081B0A" w:rsidRPr="00081B0A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081B0A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 единиц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6C6412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A670FB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B00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B2AD0" w:rsidRPr="008F180D" w:rsidRDefault="00A670FB" w:rsidP="00B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56,47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A670FB" w:rsidP="00A6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B00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42,35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6A45AC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67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B00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</w:p>
          <w:p w:rsidR="004B2AD0" w:rsidRPr="008F180D" w:rsidRDefault="00A670FB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6A4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6A45AC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A67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A67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</w:p>
          <w:p w:rsidR="004B2AD0" w:rsidRPr="008F180D" w:rsidRDefault="00A670FB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6A4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A670FB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8F180D" w:rsidRDefault="00A670FB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65,88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0F15DC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A67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</w:p>
          <w:p w:rsidR="004B2AD0" w:rsidRPr="008F180D" w:rsidRDefault="000F15DC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38,8</w:t>
            </w:r>
            <w:r w:rsidR="00A670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62AD4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62AD4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15DC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716D5B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2AD0" w:rsidRPr="00862AD4" w:rsidRDefault="000F15DC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27,06</w:t>
            </w:r>
            <w:r w:rsidR="004B2AD0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62AD4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62AD4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D0" w:rsidRPr="008F180D" w:rsidTr="00845B13">
        <w:trPr>
          <w:trHeight w:val="823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62AD4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62AD4" w:rsidRDefault="000F15DC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2AD0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402B3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AD0" w:rsidRPr="00862AD4" w:rsidRDefault="000F15DC" w:rsidP="0044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  <w:r w:rsidR="004402B3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AD0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1.18.2</w:t>
            </w: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1.18.3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62AD4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F15DC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  <w:r w:rsidR="000F15DC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AD0" w:rsidRPr="00862AD4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AD0" w:rsidRPr="00862AD4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AD0" w:rsidRPr="00862AD4" w:rsidRDefault="004B2AD0" w:rsidP="000F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0F15DC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62AD4" w:rsidRDefault="00862AD4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B2AD0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402B3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AD0" w:rsidRPr="00862AD4" w:rsidRDefault="00862AD4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  <w:r w:rsidR="004B2AD0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4B2AD0" w:rsidRPr="00862AD4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AD0" w:rsidRPr="00862AD4" w:rsidRDefault="000F15DC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62AD4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2AD0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402B3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AD0" w:rsidRPr="00862AD4" w:rsidRDefault="00862AD4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  <w:r w:rsidR="000F15DC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AD0" w:rsidRPr="008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9F7444" w:rsidRDefault="004B2AD0" w:rsidP="008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</w:t>
            </w:r>
            <w:r w:rsidR="00862AD4"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9F7444" w:rsidRDefault="00862AD4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2AD0"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B2AD0" w:rsidRPr="009F7444" w:rsidRDefault="00862AD4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  <w:r w:rsidR="004B2AD0"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1.20</w:t>
            </w: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9F7444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</w:t>
            </w:r>
            <w:r w:rsidR="009F7444"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 </w:t>
            </w:r>
            <w:r w:rsidR="009F7444"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4B2AD0" w:rsidRPr="009F7444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AD0" w:rsidRPr="009F7444" w:rsidRDefault="004B2AD0" w:rsidP="009F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</w:t>
            </w:r>
            <w:r w:rsidR="009F7444"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9F7444" w:rsidRDefault="009F7444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B2AD0"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4B2AD0" w:rsidRPr="009F7444" w:rsidRDefault="009F7444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22,35</w:t>
            </w:r>
            <w:r w:rsidR="004B2AD0"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B2AD0" w:rsidRPr="009F7444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AD0" w:rsidRPr="009F7444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AD0" w:rsidRPr="009F7444" w:rsidRDefault="009F7444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4B2AD0"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B2AD0" w:rsidRPr="009F7444" w:rsidRDefault="009F7444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74,12</w:t>
            </w:r>
            <w:r w:rsidR="004B2AD0" w:rsidRPr="009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  удельный  вес  численности педагогических и административно-хозяйственных  работников, 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 и административно-хозяйственных  работников</w:t>
            </w:r>
            <w:proofErr w:type="gramEnd"/>
          </w:p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4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 </w:t>
            </w: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4B2AD0" w:rsidRPr="008F180D" w:rsidRDefault="004402B3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402B3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2AD0" w:rsidRPr="008F18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="004B2AD0" w:rsidRPr="008F18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1,54</w:t>
            </w:r>
            <w:r w:rsidR="004B2AD0" w:rsidRPr="008F18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B2AD0" w:rsidRPr="008F180D" w:rsidTr="00845B13">
        <w:trPr>
          <w:trHeight w:val="1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AD0" w:rsidRPr="008F180D" w:rsidTr="00845B13">
        <w:trPr>
          <w:trHeight w:val="263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1.24.1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402B3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 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</w:tr>
      <w:tr w:rsidR="004B2AD0" w:rsidRPr="008F180D" w:rsidTr="00845B13">
        <w:trPr>
          <w:trHeight w:val="283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1.24.2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402B3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единиц</w:t>
            </w:r>
          </w:p>
        </w:tc>
      </w:tr>
      <w:tr w:rsidR="004B2AD0" w:rsidRPr="008F180D" w:rsidTr="00845B13">
        <w:trPr>
          <w:trHeight w:val="1133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B2AD0" w:rsidRPr="008F180D" w:rsidTr="00845B13">
        <w:trPr>
          <w:trHeight w:val="283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--------единиц</w:t>
            </w:r>
          </w:p>
        </w:tc>
      </w:tr>
      <w:tr w:rsidR="004B2AD0" w:rsidRPr="008F180D" w:rsidTr="00845B13">
        <w:trPr>
          <w:trHeight w:val="5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</w:tr>
      <w:tr w:rsidR="004B2AD0" w:rsidRPr="008F180D" w:rsidTr="00845B13">
        <w:trPr>
          <w:trHeight w:val="283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единиц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-------единиц</w:t>
            </w:r>
          </w:p>
        </w:tc>
      </w:tr>
      <w:tr w:rsidR="004B2AD0" w:rsidRPr="008F180D" w:rsidTr="00845B13">
        <w:trPr>
          <w:trHeight w:val="5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-------единиц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402B3" w:rsidP="0044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  <w:r w:rsidR="004B2AD0"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-------единиц</w:t>
            </w:r>
          </w:p>
        </w:tc>
      </w:tr>
      <w:tr w:rsidR="004B2AD0" w:rsidRPr="008F180D" w:rsidTr="00845B13">
        <w:trPr>
          <w:trHeight w:val="546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-------единиц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-------единиц</w:t>
            </w:r>
          </w:p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2.3.2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Концертный зал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402B3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единицы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2.3.3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Игровое помещение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-------            единиц</w:t>
            </w:r>
          </w:p>
          <w:p w:rsidR="004B2AD0" w:rsidRPr="008F180D" w:rsidRDefault="004B2AD0" w:rsidP="0084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lastRenderedPageBreak/>
              <w:t>2.4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2.5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 (внешний)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2.6.1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2.6.2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 xml:space="preserve">С </w:t>
            </w:r>
            <w:proofErr w:type="spellStart"/>
            <w:r w:rsidRPr="008F180D">
              <w:rPr>
                <w:color w:val="000000" w:themeColor="text1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2.6.3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2.6.4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402B3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2.6.5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8F180D" w:rsidRDefault="004B2AD0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B2AD0" w:rsidRPr="008F180D" w:rsidTr="00845B13">
        <w:trPr>
          <w:trHeight w:val="567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2.7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B2AD0" w:rsidRPr="008F180D" w:rsidRDefault="004B2AD0" w:rsidP="00845B13">
            <w:pPr>
              <w:pStyle w:val="normacttext"/>
              <w:rPr>
                <w:color w:val="000000" w:themeColor="text1"/>
              </w:rPr>
            </w:pPr>
            <w:r w:rsidRPr="008F180D">
              <w:rPr>
                <w:color w:val="000000" w:themeColor="text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B2AD0" w:rsidRPr="00AE2543" w:rsidRDefault="00AE2543" w:rsidP="0084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</w:tc>
      </w:tr>
    </w:tbl>
    <w:p w:rsidR="004B2AD0" w:rsidRPr="008F180D" w:rsidRDefault="004B2AD0" w:rsidP="004B2AD0">
      <w:pPr>
        <w:ind w:left="-851"/>
        <w:rPr>
          <w:noProof/>
          <w:color w:val="000000" w:themeColor="text1"/>
          <w:lang w:eastAsia="ru-RU"/>
        </w:rPr>
      </w:pPr>
    </w:p>
    <w:p w:rsidR="004B2AD0" w:rsidRPr="008F180D" w:rsidRDefault="004B2AD0" w:rsidP="004B2AD0">
      <w:pPr>
        <w:ind w:left="-851"/>
        <w:rPr>
          <w:noProof/>
          <w:color w:val="000000" w:themeColor="text1"/>
          <w:lang w:eastAsia="ru-RU"/>
        </w:rPr>
      </w:pPr>
    </w:p>
    <w:p w:rsidR="004B2AD0" w:rsidRPr="008F180D" w:rsidRDefault="004B2AD0" w:rsidP="004B2AD0">
      <w:pPr>
        <w:ind w:left="-851"/>
        <w:rPr>
          <w:noProof/>
          <w:color w:val="000000" w:themeColor="text1"/>
          <w:lang w:eastAsia="ru-RU"/>
        </w:rPr>
      </w:pPr>
    </w:p>
    <w:p w:rsidR="004B2AD0" w:rsidRPr="008F180D" w:rsidRDefault="004B2AD0" w:rsidP="004B2AD0">
      <w:pPr>
        <w:ind w:left="-851"/>
        <w:rPr>
          <w:rFonts w:ascii="Times New Roman" w:hAnsi="Times New Roman" w:cs="Times New Roman"/>
          <w:noProof/>
          <w:color w:val="000000" w:themeColor="text1"/>
          <w:lang w:eastAsia="ru-RU"/>
        </w:rPr>
      </w:pPr>
      <w:r w:rsidRPr="008F180D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                                                       Директор                          </w:t>
      </w:r>
      <w:bookmarkStart w:id="0" w:name="_GoBack"/>
      <w:bookmarkEnd w:id="0"/>
      <w:r w:rsidRPr="008F180D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                    </w:t>
      </w:r>
      <w:r w:rsidR="00F42402">
        <w:rPr>
          <w:rFonts w:ascii="Times New Roman" w:hAnsi="Times New Roman" w:cs="Times New Roman"/>
          <w:noProof/>
          <w:color w:val="000000" w:themeColor="text1"/>
          <w:lang w:eastAsia="ru-RU"/>
        </w:rPr>
        <w:t>Е.А.Муравьева</w:t>
      </w:r>
    </w:p>
    <w:p w:rsidR="004B2AD0" w:rsidRPr="008F180D" w:rsidRDefault="004B2AD0" w:rsidP="004B2AD0">
      <w:pPr>
        <w:ind w:left="-851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4B2AD0" w:rsidRPr="008F180D" w:rsidRDefault="004B2AD0" w:rsidP="004B2AD0">
      <w:pPr>
        <w:ind w:left="-851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4B2AD0" w:rsidRPr="008F180D" w:rsidRDefault="00F42402" w:rsidP="004B2AD0">
      <w:pPr>
        <w:spacing w:after="0"/>
        <w:ind w:left="-851"/>
        <w:rPr>
          <w:rFonts w:ascii="Times New Roman" w:hAnsi="Times New Roman" w:cs="Times New Roman"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t>Тузова Н.А.</w:t>
      </w:r>
    </w:p>
    <w:p w:rsidR="004B2AD0" w:rsidRPr="008F180D" w:rsidRDefault="004B2AD0" w:rsidP="004B2AD0">
      <w:pPr>
        <w:spacing w:after="0"/>
        <w:ind w:left="-851"/>
        <w:rPr>
          <w:rFonts w:ascii="Times New Roman" w:hAnsi="Times New Roman" w:cs="Times New Roman"/>
          <w:color w:val="000000" w:themeColor="text1"/>
        </w:rPr>
      </w:pPr>
      <w:r w:rsidRPr="008F180D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Тел.(4822) </w:t>
      </w:r>
      <w:r w:rsidR="00F42402">
        <w:rPr>
          <w:rFonts w:ascii="Times New Roman" w:hAnsi="Times New Roman" w:cs="Times New Roman"/>
          <w:noProof/>
          <w:color w:val="000000" w:themeColor="text1"/>
          <w:lang w:eastAsia="ru-RU"/>
        </w:rPr>
        <w:t>34-31-02</w:t>
      </w:r>
    </w:p>
    <w:p w:rsidR="004B2AD0" w:rsidRDefault="004B2AD0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</w:p>
    <w:p w:rsidR="004B2AD0" w:rsidRDefault="004B2AD0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</w:p>
    <w:p w:rsidR="004B2AD0" w:rsidRPr="00EE78C8" w:rsidRDefault="004B2AD0" w:rsidP="00A8340C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</w:p>
    <w:sectPr w:rsidR="004B2AD0" w:rsidRPr="00EE78C8" w:rsidSect="00AE06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C1" w:rsidRDefault="00FA04C1" w:rsidP="003A73C5">
      <w:pPr>
        <w:spacing w:after="0" w:line="240" w:lineRule="auto"/>
      </w:pPr>
      <w:r>
        <w:separator/>
      </w:r>
    </w:p>
  </w:endnote>
  <w:endnote w:type="continuationSeparator" w:id="0">
    <w:p w:rsidR="00FA04C1" w:rsidRDefault="00FA04C1" w:rsidP="003A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C1" w:rsidRDefault="00FA04C1" w:rsidP="003A73C5">
      <w:pPr>
        <w:spacing w:after="0" w:line="240" w:lineRule="auto"/>
      </w:pPr>
      <w:r>
        <w:separator/>
      </w:r>
    </w:p>
  </w:footnote>
  <w:footnote w:type="continuationSeparator" w:id="0">
    <w:p w:rsidR="00FA04C1" w:rsidRDefault="00FA04C1" w:rsidP="003A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53D"/>
    <w:multiLevelType w:val="hybridMultilevel"/>
    <w:tmpl w:val="ADA4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12F"/>
    <w:multiLevelType w:val="hybridMultilevel"/>
    <w:tmpl w:val="E842AD4A"/>
    <w:lvl w:ilvl="0" w:tplc="062C2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2DA"/>
    <w:multiLevelType w:val="hybridMultilevel"/>
    <w:tmpl w:val="C23AE10A"/>
    <w:lvl w:ilvl="0" w:tplc="E2822B1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B46329"/>
    <w:multiLevelType w:val="hybridMultilevel"/>
    <w:tmpl w:val="F58E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1764"/>
    <w:multiLevelType w:val="hybridMultilevel"/>
    <w:tmpl w:val="FB16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91849"/>
    <w:multiLevelType w:val="hybridMultilevel"/>
    <w:tmpl w:val="AC304A3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2625D2E"/>
    <w:multiLevelType w:val="hybridMultilevel"/>
    <w:tmpl w:val="D0C0D816"/>
    <w:lvl w:ilvl="0" w:tplc="772AF6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175D3"/>
    <w:multiLevelType w:val="hybridMultilevel"/>
    <w:tmpl w:val="83C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F58D1"/>
    <w:multiLevelType w:val="hybridMultilevel"/>
    <w:tmpl w:val="0DAA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3619F"/>
    <w:multiLevelType w:val="hybridMultilevel"/>
    <w:tmpl w:val="C09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1070"/>
    <w:multiLevelType w:val="multilevel"/>
    <w:tmpl w:val="58E48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843876"/>
    <w:multiLevelType w:val="hybridMultilevel"/>
    <w:tmpl w:val="71B6F758"/>
    <w:lvl w:ilvl="0" w:tplc="76563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22E97"/>
    <w:multiLevelType w:val="hybridMultilevel"/>
    <w:tmpl w:val="253A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21751"/>
    <w:multiLevelType w:val="hybridMultilevel"/>
    <w:tmpl w:val="530C6FB6"/>
    <w:lvl w:ilvl="0" w:tplc="5B1CB6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1811DB"/>
    <w:multiLevelType w:val="hybridMultilevel"/>
    <w:tmpl w:val="6F84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46BF"/>
    <w:multiLevelType w:val="hybridMultilevel"/>
    <w:tmpl w:val="960000A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341C63C1"/>
    <w:multiLevelType w:val="hybridMultilevel"/>
    <w:tmpl w:val="0D1094A0"/>
    <w:lvl w:ilvl="0" w:tplc="4A1E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54462"/>
    <w:multiLevelType w:val="hybridMultilevel"/>
    <w:tmpl w:val="B7A8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616D6"/>
    <w:multiLevelType w:val="hybridMultilevel"/>
    <w:tmpl w:val="92A8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A7721"/>
    <w:multiLevelType w:val="hybridMultilevel"/>
    <w:tmpl w:val="0CDE173C"/>
    <w:lvl w:ilvl="0" w:tplc="B7DC0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E5112"/>
    <w:multiLevelType w:val="hybridMultilevel"/>
    <w:tmpl w:val="EB84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4C4"/>
    <w:multiLevelType w:val="hybridMultilevel"/>
    <w:tmpl w:val="FB1A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63C6E"/>
    <w:multiLevelType w:val="hybridMultilevel"/>
    <w:tmpl w:val="2878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21328"/>
    <w:multiLevelType w:val="multilevel"/>
    <w:tmpl w:val="22C6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624CF"/>
    <w:multiLevelType w:val="hybridMultilevel"/>
    <w:tmpl w:val="C94632CA"/>
    <w:lvl w:ilvl="0" w:tplc="1AFA32FE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94F24"/>
    <w:multiLevelType w:val="hybridMultilevel"/>
    <w:tmpl w:val="3ECA21D2"/>
    <w:lvl w:ilvl="0" w:tplc="B60685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10408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7070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EE02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407B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38B2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049E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8218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366E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544649FC"/>
    <w:multiLevelType w:val="hybridMultilevel"/>
    <w:tmpl w:val="32289ED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5A500A05"/>
    <w:multiLevelType w:val="multilevel"/>
    <w:tmpl w:val="FC0AA4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C7D7BB8"/>
    <w:multiLevelType w:val="hybridMultilevel"/>
    <w:tmpl w:val="6FA8E018"/>
    <w:lvl w:ilvl="0" w:tplc="E034B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824F9E"/>
    <w:multiLevelType w:val="hybridMultilevel"/>
    <w:tmpl w:val="5466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C3247"/>
    <w:multiLevelType w:val="multilevel"/>
    <w:tmpl w:val="139A63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AA75BB1"/>
    <w:multiLevelType w:val="hybridMultilevel"/>
    <w:tmpl w:val="86281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185AA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F107B"/>
    <w:multiLevelType w:val="hybridMultilevel"/>
    <w:tmpl w:val="02302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8571C6"/>
    <w:multiLevelType w:val="hybridMultilevel"/>
    <w:tmpl w:val="07B2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A3E8B"/>
    <w:multiLevelType w:val="multilevel"/>
    <w:tmpl w:val="5722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6E44B10"/>
    <w:multiLevelType w:val="hybridMultilevel"/>
    <w:tmpl w:val="7B10A2C2"/>
    <w:lvl w:ilvl="0" w:tplc="062C27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8A5CF6"/>
    <w:multiLevelType w:val="hybridMultilevel"/>
    <w:tmpl w:val="B79E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14E93"/>
    <w:multiLevelType w:val="hybridMultilevel"/>
    <w:tmpl w:val="425064C8"/>
    <w:lvl w:ilvl="0" w:tplc="EA78B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0"/>
  </w:num>
  <w:num w:numId="3">
    <w:abstractNumId w:val="14"/>
  </w:num>
  <w:num w:numId="4">
    <w:abstractNumId w:val="29"/>
  </w:num>
  <w:num w:numId="5">
    <w:abstractNumId w:val="4"/>
  </w:num>
  <w:num w:numId="6">
    <w:abstractNumId w:val="32"/>
  </w:num>
  <w:num w:numId="7">
    <w:abstractNumId w:val="13"/>
  </w:num>
  <w:num w:numId="8">
    <w:abstractNumId w:val="9"/>
  </w:num>
  <w:num w:numId="9">
    <w:abstractNumId w:val="24"/>
  </w:num>
  <w:num w:numId="10">
    <w:abstractNumId w:val="10"/>
  </w:num>
  <w:num w:numId="11">
    <w:abstractNumId w:val="19"/>
  </w:num>
  <w:num w:numId="12">
    <w:abstractNumId w:val="15"/>
  </w:num>
  <w:num w:numId="13">
    <w:abstractNumId w:val="3"/>
  </w:num>
  <w:num w:numId="14">
    <w:abstractNumId w:val="12"/>
  </w:num>
  <w:num w:numId="15">
    <w:abstractNumId w:val="37"/>
  </w:num>
  <w:num w:numId="16">
    <w:abstractNumId w:val="34"/>
  </w:num>
  <w:num w:numId="17">
    <w:abstractNumId w:val="31"/>
  </w:num>
  <w:num w:numId="18">
    <w:abstractNumId w:val="21"/>
  </w:num>
  <w:num w:numId="19">
    <w:abstractNumId w:val="16"/>
  </w:num>
  <w:num w:numId="20">
    <w:abstractNumId w:val="35"/>
  </w:num>
  <w:num w:numId="21">
    <w:abstractNumId w:val="33"/>
  </w:num>
  <w:num w:numId="22">
    <w:abstractNumId w:val="6"/>
  </w:num>
  <w:num w:numId="23">
    <w:abstractNumId w:val="1"/>
  </w:num>
  <w:num w:numId="24">
    <w:abstractNumId w:val="27"/>
  </w:num>
  <w:num w:numId="25">
    <w:abstractNumId w:val="11"/>
  </w:num>
  <w:num w:numId="26">
    <w:abstractNumId w:val="22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7"/>
  </w:num>
  <w:num w:numId="30">
    <w:abstractNumId w:val="2"/>
  </w:num>
  <w:num w:numId="31">
    <w:abstractNumId w:val="30"/>
  </w:num>
  <w:num w:numId="32">
    <w:abstractNumId w:val="17"/>
  </w:num>
  <w:num w:numId="33">
    <w:abstractNumId w:val="5"/>
  </w:num>
  <w:num w:numId="34">
    <w:abstractNumId w:val="8"/>
  </w:num>
  <w:num w:numId="35">
    <w:abstractNumId w:val="26"/>
  </w:num>
  <w:num w:numId="36">
    <w:abstractNumId w:val="20"/>
  </w:num>
  <w:num w:numId="37">
    <w:abstractNumId w:val="1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5"/>
    <w:rsid w:val="00034CFD"/>
    <w:rsid w:val="00054E71"/>
    <w:rsid w:val="000560A5"/>
    <w:rsid w:val="000565F5"/>
    <w:rsid w:val="00081B0A"/>
    <w:rsid w:val="000908F8"/>
    <w:rsid w:val="00091439"/>
    <w:rsid w:val="000A22AC"/>
    <w:rsid w:val="000C0854"/>
    <w:rsid w:val="000D4B70"/>
    <w:rsid w:val="000E30F2"/>
    <w:rsid w:val="000F15DC"/>
    <w:rsid w:val="000F7EA9"/>
    <w:rsid w:val="00144A19"/>
    <w:rsid w:val="001512ED"/>
    <w:rsid w:val="0015372D"/>
    <w:rsid w:val="0016223F"/>
    <w:rsid w:val="00192012"/>
    <w:rsid w:val="00193A5E"/>
    <w:rsid w:val="0019668D"/>
    <w:rsid w:val="001C4AD9"/>
    <w:rsid w:val="001D5835"/>
    <w:rsid w:val="001E61B0"/>
    <w:rsid w:val="001F7ABA"/>
    <w:rsid w:val="00233D0A"/>
    <w:rsid w:val="002437D0"/>
    <w:rsid w:val="00290D6F"/>
    <w:rsid w:val="002A772E"/>
    <w:rsid w:val="002B4F79"/>
    <w:rsid w:val="002D3FC8"/>
    <w:rsid w:val="002D637F"/>
    <w:rsid w:val="002D78FB"/>
    <w:rsid w:val="002E5878"/>
    <w:rsid w:val="002F00EB"/>
    <w:rsid w:val="002F4105"/>
    <w:rsid w:val="0031602F"/>
    <w:rsid w:val="00317CF1"/>
    <w:rsid w:val="003739F7"/>
    <w:rsid w:val="0037627B"/>
    <w:rsid w:val="00383E25"/>
    <w:rsid w:val="00394A08"/>
    <w:rsid w:val="003A73C5"/>
    <w:rsid w:val="003B22F2"/>
    <w:rsid w:val="003B7389"/>
    <w:rsid w:val="003C654B"/>
    <w:rsid w:val="003F2EB0"/>
    <w:rsid w:val="003F3D25"/>
    <w:rsid w:val="0041260B"/>
    <w:rsid w:val="00423DDA"/>
    <w:rsid w:val="00425268"/>
    <w:rsid w:val="0043282A"/>
    <w:rsid w:val="00435860"/>
    <w:rsid w:val="004402B3"/>
    <w:rsid w:val="00442172"/>
    <w:rsid w:val="00447CEA"/>
    <w:rsid w:val="004A0A9D"/>
    <w:rsid w:val="004B2AD0"/>
    <w:rsid w:val="004C15A1"/>
    <w:rsid w:val="004C7661"/>
    <w:rsid w:val="004D2AC8"/>
    <w:rsid w:val="004D2C76"/>
    <w:rsid w:val="004F67C7"/>
    <w:rsid w:val="005008F7"/>
    <w:rsid w:val="0051653A"/>
    <w:rsid w:val="0052783F"/>
    <w:rsid w:val="005370C7"/>
    <w:rsid w:val="005427C1"/>
    <w:rsid w:val="00581067"/>
    <w:rsid w:val="005B16D8"/>
    <w:rsid w:val="005B7347"/>
    <w:rsid w:val="005D5DA6"/>
    <w:rsid w:val="005E3865"/>
    <w:rsid w:val="005F231A"/>
    <w:rsid w:val="0062305B"/>
    <w:rsid w:val="006266D9"/>
    <w:rsid w:val="00631E8F"/>
    <w:rsid w:val="00652E3A"/>
    <w:rsid w:val="00681A1E"/>
    <w:rsid w:val="00682623"/>
    <w:rsid w:val="00687CA5"/>
    <w:rsid w:val="00691EDC"/>
    <w:rsid w:val="006A45AC"/>
    <w:rsid w:val="006A7580"/>
    <w:rsid w:val="006B2E22"/>
    <w:rsid w:val="006C6412"/>
    <w:rsid w:val="00716D5B"/>
    <w:rsid w:val="00717CF0"/>
    <w:rsid w:val="00763781"/>
    <w:rsid w:val="0077080B"/>
    <w:rsid w:val="00784F4C"/>
    <w:rsid w:val="007B0D5B"/>
    <w:rsid w:val="007D2DA0"/>
    <w:rsid w:val="00814624"/>
    <w:rsid w:val="00823ED1"/>
    <w:rsid w:val="008266C0"/>
    <w:rsid w:val="00845B13"/>
    <w:rsid w:val="008511A1"/>
    <w:rsid w:val="00862AD4"/>
    <w:rsid w:val="00873C3A"/>
    <w:rsid w:val="00874FC4"/>
    <w:rsid w:val="0088278C"/>
    <w:rsid w:val="00883053"/>
    <w:rsid w:val="00892475"/>
    <w:rsid w:val="008C3D90"/>
    <w:rsid w:val="008D4E66"/>
    <w:rsid w:val="008F55C2"/>
    <w:rsid w:val="00907945"/>
    <w:rsid w:val="0092775E"/>
    <w:rsid w:val="00951AB9"/>
    <w:rsid w:val="00973F7C"/>
    <w:rsid w:val="00985694"/>
    <w:rsid w:val="00992C49"/>
    <w:rsid w:val="009A6370"/>
    <w:rsid w:val="009C0CF3"/>
    <w:rsid w:val="009D4226"/>
    <w:rsid w:val="009D6562"/>
    <w:rsid w:val="009D66C1"/>
    <w:rsid w:val="009E0BD7"/>
    <w:rsid w:val="009F3630"/>
    <w:rsid w:val="009F7444"/>
    <w:rsid w:val="00A02707"/>
    <w:rsid w:val="00A56044"/>
    <w:rsid w:val="00A670FB"/>
    <w:rsid w:val="00A721E8"/>
    <w:rsid w:val="00A8340C"/>
    <w:rsid w:val="00A947DB"/>
    <w:rsid w:val="00AC1AA4"/>
    <w:rsid w:val="00AD6782"/>
    <w:rsid w:val="00AE06FC"/>
    <w:rsid w:val="00AE2543"/>
    <w:rsid w:val="00B0015A"/>
    <w:rsid w:val="00B00EFD"/>
    <w:rsid w:val="00B10C65"/>
    <w:rsid w:val="00B34239"/>
    <w:rsid w:val="00B72CFB"/>
    <w:rsid w:val="00B73999"/>
    <w:rsid w:val="00B8513D"/>
    <w:rsid w:val="00B87A73"/>
    <w:rsid w:val="00BC0BDA"/>
    <w:rsid w:val="00C04A13"/>
    <w:rsid w:val="00C10202"/>
    <w:rsid w:val="00C17DB1"/>
    <w:rsid w:val="00C24DD9"/>
    <w:rsid w:val="00C35E29"/>
    <w:rsid w:val="00C53C0A"/>
    <w:rsid w:val="00C57F56"/>
    <w:rsid w:val="00C771F7"/>
    <w:rsid w:val="00C9143D"/>
    <w:rsid w:val="00C92DA1"/>
    <w:rsid w:val="00C96A16"/>
    <w:rsid w:val="00C97EF6"/>
    <w:rsid w:val="00CB0443"/>
    <w:rsid w:val="00CC0BC1"/>
    <w:rsid w:val="00CC47EB"/>
    <w:rsid w:val="00CD4363"/>
    <w:rsid w:val="00CF0287"/>
    <w:rsid w:val="00D356E4"/>
    <w:rsid w:val="00D44607"/>
    <w:rsid w:val="00D57162"/>
    <w:rsid w:val="00D70AF7"/>
    <w:rsid w:val="00D93265"/>
    <w:rsid w:val="00DA74D0"/>
    <w:rsid w:val="00DB19A4"/>
    <w:rsid w:val="00DC0628"/>
    <w:rsid w:val="00DC1E07"/>
    <w:rsid w:val="00DF4AB3"/>
    <w:rsid w:val="00E11CD9"/>
    <w:rsid w:val="00EC0039"/>
    <w:rsid w:val="00EC4B2C"/>
    <w:rsid w:val="00EE78C8"/>
    <w:rsid w:val="00F23B15"/>
    <w:rsid w:val="00F2556B"/>
    <w:rsid w:val="00F3763B"/>
    <w:rsid w:val="00F40B82"/>
    <w:rsid w:val="00F42402"/>
    <w:rsid w:val="00F55B9B"/>
    <w:rsid w:val="00F57F8A"/>
    <w:rsid w:val="00F70074"/>
    <w:rsid w:val="00F8075C"/>
    <w:rsid w:val="00F8258D"/>
    <w:rsid w:val="00FA04C1"/>
    <w:rsid w:val="00FC7FDB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3C5"/>
  </w:style>
  <w:style w:type="paragraph" w:styleId="a6">
    <w:name w:val="footer"/>
    <w:basedOn w:val="a"/>
    <w:link w:val="a7"/>
    <w:uiPriority w:val="99"/>
    <w:unhideWhenUsed/>
    <w:rsid w:val="003A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3C5"/>
  </w:style>
  <w:style w:type="paragraph" w:customStyle="1" w:styleId="ConsPlusNormal">
    <w:name w:val="ConsPlusNormal"/>
    <w:rsid w:val="00EE7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EE78C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E78C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4F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19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1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14624"/>
    <w:rPr>
      <w:b/>
      <w:bCs/>
    </w:rPr>
  </w:style>
  <w:style w:type="paragraph" w:customStyle="1" w:styleId="Default">
    <w:name w:val="Default"/>
    <w:rsid w:val="00883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9C0CF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Название Знак"/>
    <w:basedOn w:val="a0"/>
    <w:link w:val="ad"/>
    <w:rsid w:val="009C0CF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">
    <w:name w:val="Основной текст_"/>
    <w:link w:val="7"/>
    <w:uiPriority w:val="99"/>
    <w:locked/>
    <w:rsid w:val="00F255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"/>
    <w:uiPriority w:val="99"/>
    <w:rsid w:val="00F2556B"/>
    <w:pPr>
      <w:widowControl w:val="0"/>
      <w:shd w:val="clear" w:color="auto" w:fill="FFFFFF"/>
      <w:spacing w:before="6300" w:after="0" w:line="240" w:lineRule="atLeast"/>
      <w:ind w:hanging="400"/>
      <w:jc w:val="center"/>
    </w:pPr>
    <w:rPr>
      <w:rFonts w:ascii="Times New Roman" w:hAnsi="Times New Roman" w:cs="Times New Roman"/>
      <w:sz w:val="23"/>
      <w:szCs w:val="23"/>
    </w:rPr>
  </w:style>
  <w:style w:type="character" w:styleId="af0">
    <w:name w:val="Emphasis"/>
    <w:basedOn w:val="a0"/>
    <w:uiPriority w:val="20"/>
    <w:qFormat/>
    <w:rsid w:val="009D6562"/>
    <w:rPr>
      <w:i/>
      <w:iCs/>
    </w:rPr>
  </w:style>
  <w:style w:type="paragraph" w:customStyle="1" w:styleId="normacttext">
    <w:name w:val="norm_act_text"/>
    <w:basedOn w:val="a"/>
    <w:rsid w:val="004B2AD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16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4F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3">
    <w:name w:val="Hyperlink"/>
    <w:basedOn w:val="a0"/>
    <w:uiPriority w:val="99"/>
    <w:semiHidden/>
    <w:unhideWhenUsed/>
    <w:rsid w:val="002A7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3C5"/>
  </w:style>
  <w:style w:type="paragraph" w:styleId="a6">
    <w:name w:val="footer"/>
    <w:basedOn w:val="a"/>
    <w:link w:val="a7"/>
    <w:uiPriority w:val="99"/>
    <w:unhideWhenUsed/>
    <w:rsid w:val="003A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3C5"/>
  </w:style>
  <w:style w:type="paragraph" w:customStyle="1" w:styleId="ConsPlusNormal">
    <w:name w:val="ConsPlusNormal"/>
    <w:rsid w:val="00EE7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EE78C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E78C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4F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19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1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14624"/>
    <w:rPr>
      <w:b/>
      <w:bCs/>
    </w:rPr>
  </w:style>
  <w:style w:type="paragraph" w:customStyle="1" w:styleId="Default">
    <w:name w:val="Default"/>
    <w:rsid w:val="00883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9C0CF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Название Знак"/>
    <w:basedOn w:val="a0"/>
    <w:link w:val="ad"/>
    <w:rsid w:val="009C0CF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">
    <w:name w:val="Основной текст_"/>
    <w:link w:val="7"/>
    <w:uiPriority w:val="99"/>
    <w:locked/>
    <w:rsid w:val="00F255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"/>
    <w:uiPriority w:val="99"/>
    <w:rsid w:val="00F2556B"/>
    <w:pPr>
      <w:widowControl w:val="0"/>
      <w:shd w:val="clear" w:color="auto" w:fill="FFFFFF"/>
      <w:spacing w:before="6300" w:after="0" w:line="240" w:lineRule="atLeast"/>
      <w:ind w:hanging="400"/>
      <w:jc w:val="center"/>
    </w:pPr>
    <w:rPr>
      <w:rFonts w:ascii="Times New Roman" w:hAnsi="Times New Roman" w:cs="Times New Roman"/>
      <w:sz w:val="23"/>
      <w:szCs w:val="23"/>
    </w:rPr>
  </w:style>
  <w:style w:type="character" w:styleId="af0">
    <w:name w:val="Emphasis"/>
    <w:basedOn w:val="a0"/>
    <w:uiPriority w:val="20"/>
    <w:qFormat/>
    <w:rsid w:val="009D6562"/>
    <w:rPr>
      <w:i/>
      <w:iCs/>
    </w:rPr>
  </w:style>
  <w:style w:type="paragraph" w:customStyle="1" w:styleId="normacttext">
    <w:name w:val="norm_act_text"/>
    <w:basedOn w:val="a"/>
    <w:rsid w:val="004B2AD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16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4F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3">
    <w:name w:val="Hyperlink"/>
    <w:basedOn w:val="a0"/>
    <w:uiPriority w:val="99"/>
    <w:semiHidden/>
    <w:unhideWhenUsed/>
    <w:rsid w:val="002A7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virartech.ru/college.ph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65C01-C066-4BAD-88B7-939C7539CC8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8ED4BB-39E6-4964-AE18-5EEC12442205}">
      <dgm:prSet phldrT="[Текст]"/>
      <dgm:spPr/>
      <dgm:t>
        <a:bodyPr/>
        <a:lstStyle/>
        <a:p>
          <a:r>
            <a:rPr lang="ru-RU" b="1"/>
            <a:t>Директор</a:t>
          </a:r>
        </a:p>
      </dgm:t>
    </dgm:pt>
    <dgm:pt modelId="{8971D5FF-4495-4B23-93F5-C8FF0EDC638E}" type="parTrans" cxnId="{67238BB6-EA88-4E81-8629-956E0FA761D3}">
      <dgm:prSet/>
      <dgm:spPr/>
      <dgm:t>
        <a:bodyPr/>
        <a:lstStyle/>
        <a:p>
          <a:endParaRPr lang="ru-RU"/>
        </a:p>
      </dgm:t>
    </dgm:pt>
    <dgm:pt modelId="{5DB7ABA0-8DAD-47E9-8EE3-E5BC76D34335}" type="sibTrans" cxnId="{67238BB6-EA88-4E81-8629-956E0FA761D3}">
      <dgm:prSet/>
      <dgm:spPr/>
      <dgm:t>
        <a:bodyPr/>
        <a:lstStyle/>
        <a:p>
          <a:endParaRPr lang="ru-RU"/>
        </a:p>
      </dgm:t>
    </dgm:pt>
    <dgm:pt modelId="{EF97177F-8040-4456-95CB-1DD0B968F62C}">
      <dgm:prSet phldrT="[Текст]" custT="1"/>
      <dgm:spPr/>
      <dgm:t>
        <a:bodyPr/>
        <a:lstStyle/>
        <a:p>
          <a:r>
            <a:rPr lang="ru-RU" sz="1100" b="1">
              <a:latin typeface="+mj-lt"/>
            </a:rPr>
            <a:t>Заместитель директора по АХЧ - 1</a:t>
          </a:r>
        </a:p>
      </dgm:t>
    </dgm:pt>
    <dgm:pt modelId="{DB2BAC59-D5C6-44C8-A87C-91B20752D330}" type="parTrans" cxnId="{24E887B3-F681-4BA6-A900-BA594095F7DD}">
      <dgm:prSet/>
      <dgm:spPr/>
      <dgm:t>
        <a:bodyPr/>
        <a:lstStyle/>
        <a:p>
          <a:endParaRPr lang="ru-RU"/>
        </a:p>
      </dgm:t>
    </dgm:pt>
    <dgm:pt modelId="{FB76517A-6B2B-422F-B6CB-DC801F5C16AF}" type="sibTrans" cxnId="{24E887B3-F681-4BA6-A900-BA594095F7DD}">
      <dgm:prSet/>
      <dgm:spPr/>
      <dgm:t>
        <a:bodyPr/>
        <a:lstStyle/>
        <a:p>
          <a:endParaRPr lang="ru-RU"/>
        </a:p>
      </dgm:t>
    </dgm:pt>
    <dgm:pt modelId="{FE0D7E9A-0AB8-4A91-87DB-DA61101D5E60}">
      <dgm:prSet phldrT="[Текст]" custT="1"/>
      <dgm:spPr/>
      <dgm:t>
        <a:bodyPr/>
        <a:lstStyle/>
        <a:p>
          <a:r>
            <a:rPr lang="ru-RU" sz="1100" b="1">
              <a:latin typeface="+mj-lt"/>
            </a:rPr>
            <a:t>Педагогический состав</a:t>
          </a:r>
        </a:p>
      </dgm:t>
    </dgm:pt>
    <dgm:pt modelId="{C943E36A-5673-4AB9-B2FC-34F821F8737B}" type="parTrans" cxnId="{C9CE524A-9D77-4681-BB69-5AC15C9A7F61}">
      <dgm:prSet/>
      <dgm:spPr/>
      <dgm:t>
        <a:bodyPr/>
        <a:lstStyle/>
        <a:p>
          <a:endParaRPr lang="ru-RU"/>
        </a:p>
      </dgm:t>
    </dgm:pt>
    <dgm:pt modelId="{B31DD70E-732C-4D9D-8E1B-3FFD5F4E546B}" type="sibTrans" cxnId="{C9CE524A-9D77-4681-BB69-5AC15C9A7F61}">
      <dgm:prSet/>
      <dgm:spPr/>
      <dgm:t>
        <a:bodyPr/>
        <a:lstStyle/>
        <a:p>
          <a:endParaRPr lang="ru-RU"/>
        </a:p>
      </dgm:t>
    </dgm:pt>
    <dgm:pt modelId="{E0158C6A-2049-4751-B167-3326551C6541}">
      <dgm:prSet phldrT="[Текст]" custT="1"/>
      <dgm:spPr/>
      <dgm:t>
        <a:bodyPr/>
        <a:lstStyle/>
        <a:p>
          <a:pPr algn="ctr"/>
          <a:r>
            <a:rPr lang="ru-RU" sz="900" b="1">
              <a:latin typeface="+mj-lt"/>
            </a:rPr>
            <a:t>Преподаватель - 129, 5</a:t>
          </a:r>
        </a:p>
        <a:p>
          <a:pPr algn="ctr"/>
          <a:r>
            <a:rPr lang="ru-RU" sz="900" b="1">
              <a:latin typeface="+mj-lt"/>
            </a:rPr>
            <a:t>Концертмейстер - 14,5</a:t>
          </a:r>
        </a:p>
      </dgm:t>
    </dgm:pt>
    <dgm:pt modelId="{3C5F898E-9FFD-46FA-960D-D296A89D3648}" type="parTrans" cxnId="{668DE8BC-68BB-4DF0-A5D0-ED0DFE1EEAC2}">
      <dgm:prSet/>
      <dgm:spPr/>
      <dgm:t>
        <a:bodyPr/>
        <a:lstStyle/>
        <a:p>
          <a:endParaRPr lang="ru-RU"/>
        </a:p>
      </dgm:t>
    </dgm:pt>
    <dgm:pt modelId="{0EBD68A5-15F9-4B6B-824B-32E05A0853F7}" type="sibTrans" cxnId="{668DE8BC-68BB-4DF0-A5D0-ED0DFE1EEAC2}">
      <dgm:prSet/>
      <dgm:spPr/>
      <dgm:t>
        <a:bodyPr/>
        <a:lstStyle/>
        <a:p>
          <a:endParaRPr lang="ru-RU"/>
        </a:p>
      </dgm:t>
    </dgm:pt>
    <dgm:pt modelId="{2215B263-79B9-431E-A1A0-6B8BE38950C9}">
      <dgm:prSet custT="1"/>
      <dgm:spPr/>
      <dgm:t>
        <a:bodyPr/>
        <a:lstStyle/>
        <a:p>
          <a:r>
            <a:rPr lang="ru-RU" sz="1100" b="1">
              <a:latin typeface="+mj-lt"/>
            </a:rPr>
            <a:t>Общий отдел</a:t>
          </a:r>
        </a:p>
      </dgm:t>
    </dgm:pt>
    <dgm:pt modelId="{77EEC622-69C7-42E3-8389-83883B4B1969}" type="parTrans" cxnId="{E9FDBA0B-44A9-40B2-AE7A-3676AC777233}">
      <dgm:prSet/>
      <dgm:spPr/>
      <dgm:t>
        <a:bodyPr/>
        <a:lstStyle/>
        <a:p>
          <a:endParaRPr lang="ru-RU"/>
        </a:p>
      </dgm:t>
    </dgm:pt>
    <dgm:pt modelId="{B4EEB6EF-6151-4E0B-BC82-C0C9974A6D5E}" type="sibTrans" cxnId="{E9FDBA0B-44A9-40B2-AE7A-3676AC777233}">
      <dgm:prSet/>
      <dgm:spPr/>
      <dgm:t>
        <a:bodyPr/>
        <a:lstStyle/>
        <a:p>
          <a:endParaRPr lang="ru-RU"/>
        </a:p>
      </dgm:t>
    </dgm:pt>
    <dgm:pt modelId="{F8AD6E7E-8CCD-40A7-A45F-21C8BA72E24E}">
      <dgm:prSet custT="1"/>
      <dgm:spPr/>
      <dgm:t>
        <a:bodyPr/>
        <a:lstStyle/>
        <a:p>
          <a:r>
            <a:rPr lang="ru-RU" sz="1100" b="1">
              <a:latin typeface="+mj-lt"/>
            </a:rPr>
            <a:t>Финансовая служба</a:t>
          </a:r>
          <a:endParaRPr lang="ru-RU" sz="1000" b="1">
            <a:latin typeface="+mj-lt"/>
          </a:endParaRPr>
        </a:p>
      </dgm:t>
    </dgm:pt>
    <dgm:pt modelId="{0486BB81-C688-441F-B8AD-E3BFF046AAB1}" type="parTrans" cxnId="{C6E6057C-AE26-4BE3-A798-3C023EACBDCF}">
      <dgm:prSet/>
      <dgm:spPr/>
      <dgm:t>
        <a:bodyPr/>
        <a:lstStyle/>
        <a:p>
          <a:endParaRPr lang="ru-RU"/>
        </a:p>
      </dgm:t>
    </dgm:pt>
    <dgm:pt modelId="{616032BE-B205-4A23-88DB-C7D378945CB6}" type="sibTrans" cxnId="{C6E6057C-AE26-4BE3-A798-3C023EACBDCF}">
      <dgm:prSet/>
      <dgm:spPr/>
      <dgm:t>
        <a:bodyPr/>
        <a:lstStyle/>
        <a:p>
          <a:endParaRPr lang="ru-RU"/>
        </a:p>
      </dgm:t>
    </dgm:pt>
    <dgm:pt modelId="{69A207B9-BF03-4331-90A8-B27A0C150333}">
      <dgm:prSet custT="1"/>
      <dgm:spPr/>
      <dgm:t>
        <a:bodyPr/>
        <a:lstStyle/>
        <a:p>
          <a:r>
            <a:rPr lang="ru-RU" sz="1100" b="1">
              <a:latin typeface="+mj-lt"/>
            </a:rPr>
            <a:t>Заместитель директора - 3</a:t>
          </a:r>
        </a:p>
      </dgm:t>
    </dgm:pt>
    <dgm:pt modelId="{93094FAA-8A70-404B-837E-267A92C0D910}" type="parTrans" cxnId="{A887A5E8-92A1-4E8A-BAEA-5C14A719A1F1}">
      <dgm:prSet/>
      <dgm:spPr/>
      <dgm:t>
        <a:bodyPr/>
        <a:lstStyle/>
        <a:p>
          <a:endParaRPr lang="ru-RU"/>
        </a:p>
      </dgm:t>
    </dgm:pt>
    <dgm:pt modelId="{A7BA1513-1521-481A-8319-9342AF8E6D4F}" type="sibTrans" cxnId="{A887A5E8-92A1-4E8A-BAEA-5C14A719A1F1}">
      <dgm:prSet/>
      <dgm:spPr/>
      <dgm:t>
        <a:bodyPr/>
        <a:lstStyle/>
        <a:p>
          <a:endParaRPr lang="ru-RU"/>
        </a:p>
      </dgm:t>
    </dgm:pt>
    <dgm:pt modelId="{D1E55674-5DB7-4B57-BDE7-99B1A23006D3}">
      <dgm:prSet custT="1"/>
      <dgm:spPr/>
      <dgm:t>
        <a:bodyPr/>
        <a:lstStyle/>
        <a:p>
          <a:r>
            <a:rPr lang="ru-RU" sz="900" b="1">
              <a:latin typeface="+mj-lt"/>
            </a:rPr>
            <a:t>Зав.общим отделом - 1</a:t>
          </a:r>
        </a:p>
        <a:p>
          <a:r>
            <a:rPr lang="ru-RU" sz="900" b="1">
              <a:latin typeface="+mj-lt"/>
            </a:rPr>
            <a:t>Специалист по кадрам - 1</a:t>
          </a:r>
        </a:p>
        <a:p>
          <a:r>
            <a:rPr lang="ru-RU" sz="900" b="1">
              <a:latin typeface="+mj-lt"/>
            </a:rPr>
            <a:t>Ст.методист - 1</a:t>
          </a:r>
        </a:p>
        <a:p>
          <a:r>
            <a:rPr lang="ru-RU" sz="900" b="1">
              <a:latin typeface="+mj-lt"/>
            </a:rPr>
            <a:t>Программист -0,5</a:t>
          </a:r>
        </a:p>
        <a:p>
          <a:r>
            <a:rPr lang="ru-RU" sz="900" b="1">
              <a:latin typeface="+mj-lt"/>
            </a:rPr>
            <a:t>Библиотекарь - 1</a:t>
          </a:r>
        </a:p>
        <a:p>
          <a:r>
            <a:rPr lang="ru-RU" sz="900" b="1">
              <a:latin typeface="+mj-lt"/>
            </a:rPr>
            <a:t>Делопроизводитель - 1</a:t>
          </a:r>
        </a:p>
        <a:p>
          <a:endParaRPr lang="ru-RU" sz="800"/>
        </a:p>
      </dgm:t>
    </dgm:pt>
    <dgm:pt modelId="{58CA6097-4B51-4177-80EA-46F9A2A2B98F}" type="parTrans" cxnId="{B3F1B5AE-3196-4522-A1E6-510670C84B29}">
      <dgm:prSet/>
      <dgm:spPr/>
      <dgm:t>
        <a:bodyPr/>
        <a:lstStyle/>
        <a:p>
          <a:endParaRPr lang="ru-RU"/>
        </a:p>
      </dgm:t>
    </dgm:pt>
    <dgm:pt modelId="{D0016470-3935-485B-AF28-59DADC1E8DCE}" type="sibTrans" cxnId="{B3F1B5AE-3196-4522-A1E6-510670C84B29}">
      <dgm:prSet/>
      <dgm:spPr/>
      <dgm:t>
        <a:bodyPr/>
        <a:lstStyle/>
        <a:p>
          <a:endParaRPr lang="ru-RU"/>
        </a:p>
      </dgm:t>
    </dgm:pt>
    <dgm:pt modelId="{C004529F-F953-4308-B863-B7E2FE84D306}">
      <dgm:prSet custT="1"/>
      <dgm:spPr/>
      <dgm:t>
        <a:bodyPr/>
        <a:lstStyle/>
        <a:p>
          <a:r>
            <a:rPr lang="ru-RU" sz="900" b="1">
              <a:latin typeface="+mj-lt"/>
            </a:rPr>
            <a:t>Главный бухгалтер - 1</a:t>
          </a:r>
        </a:p>
        <a:p>
          <a:r>
            <a:rPr lang="ru-RU" sz="900" b="1">
              <a:latin typeface="+mj-lt"/>
            </a:rPr>
            <a:t>Заместитель главного бухгалтера - 1</a:t>
          </a:r>
        </a:p>
        <a:p>
          <a:r>
            <a:rPr lang="ru-RU" sz="900" b="1">
              <a:latin typeface="+mj-lt"/>
            </a:rPr>
            <a:t>Бухгалтер - 3,5</a:t>
          </a:r>
        </a:p>
        <a:p>
          <a:r>
            <a:rPr lang="ru-RU" sz="900" b="1">
              <a:latin typeface="+mj-lt"/>
            </a:rPr>
            <a:t>Экономист - 1</a:t>
          </a:r>
        </a:p>
      </dgm:t>
    </dgm:pt>
    <dgm:pt modelId="{D23122D2-6E33-4BE0-A297-AC9779F1E89B}" type="parTrans" cxnId="{D3BB1E9F-D0D9-4681-BC30-3BFE08743F34}">
      <dgm:prSet/>
      <dgm:spPr/>
      <dgm:t>
        <a:bodyPr/>
        <a:lstStyle/>
        <a:p>
          <a:endParaRPr lang="ru-RU"/>
        </a:p>
      </dgm:t>
    </dgm:pt>
    <dgm:pt modelId="{44148013-BCB1-4BAE-8C39-9D9A47A6BC63}" type="sibTrans" cxnId="{D3BB1E9F-D0D9-4681-BC30-3BFE08743F34}">
      <dgm:prSet/>
      <dgm:spPr/>
      <dgm:t>
        <a:bodyPr/>
        <a:lstStyle/>
        <a:p>
          <a:endParaRPr lang="ru-RU"/>
        </a:p>
      </dgm:t>
    </dgm:pt>
    <dgm:pt modelId="{ECAC169C-D7BC-4D25-8024-66F02D65C193}">
      <dgm:prSet custT="1"/>
      <dgm:spPr/>
      <dgm:t>
        <a:bodyPr/>
        <a:lstStyle/>
        <a:p>
          <a:pPr algn="l"/>
          <a:r>
            <a:rPr lang="ru-RU" sz="900" b="1">
              <a:latin typeface="+mj-lt"/>
            </a:rPr>
            <a:t>- по учебной работе - 1</a:t>
          </a:r>
        </a:p>
        <a:p>
          <a:pPr algn="l"/>
          <a:r>
            <a:rPr lang="ru-RU" sz="900" b="1">
              <a:latin typeface="+mj-lt"/>
            </a:rPr>
            <a:t>- по методической работе - 1</a:t>
          </a:r>
        </a:p>
        <a:p>
          <a:pPr algn="l"/>
          <a:r>
            <a:rPr lang="ru-RU" sz="900" b="1">
              <a:latin typeface="+mj-lt"/>
            </a:rPr>
            <a:t>- по концертно-воспитательной работе - 1</a:t>
          </a:r>
        </a:p>
        <a:p>
          <a:pPr algn="ctr"/>
          <a:endParaRPr lang="ru-RU" sz="800"/>
        </a:p>
      </dgm:t>
    </dgm:pt>
    <dgm:pt modelId="{072153D6-6A48-4C8C-8939-6DFEA0FAA76B}" type="parTrans" cxnId="{AA705F5B-D2A3-4F3D-9CF5-3B64548BF487}">
      <dgm:prSet/>
      <dgm:spPr/>
      <dgm:t>
        <a:bodyPr/>
        <a:lstStyle/>
        <a:p>
          <a:endParaRPr lang="ru-RU"/>
        </a:p>
      </dgm:t>
    </dgm:pt>
    <dgm:pt modelId="{76BE31DE-FAF2-4664-9B6B-8889D8D6D74E}" type="sibTrans" cxnId="{AA705F5B-D2A3-4F3D-9CF5-3B64548BF487}">
      <dgm:prSet/>
      <dgm:spPr/>
      <dgm:t>
        <a:bodyPr/>
        <a:lstStyle/>
        <a:p>
          <a:endParaRPr lang="ru-RU"/>
        </a:p>
      </dgm:t>
    </dgm:pt>
    <dgm:pt modelId="{20EC924A-AFE9-49CB-9ECB-480B57043F89}">
      <dgm:prSet custT="1"/>
      <dgm:spPr/>
      <dgm:t>
        <a:bodyPr/>
        <a:lstStyle/>
        <a:p>
          <a:endParaRPr lang="ru-RU" sz="900" b="1">
            <a:latin typeface="+mj-lt"/>
          </a:endParaRPr>
        </a:p>
        <a:p>
          <a:endParaRPr lang="ru-RU" sz="900" b="1">
            <a:latin typeface="+mj-lt"/>
          </a:endParaRPr>
        </a:p>
        <a:p>
          <a:r>
            <a:rPr lang="ru-RU" sz="900" b="1">
              <a:latin typeface="+mj-lt"/>
            </a:rPr>
            <a:t>Отдел материально-технического обеспечения</a:t>
          </a:r>
        </a:p>
        <a:p>
          <a:r>
            <a:rPr lang="ru-RU" sz="900" b="1">
              <a:latin typeface="+mj-lt"/>
            </a:rPr>
            <a:t>______________</a:t>
          </a:r>
        </a:p>
        <a:p>
          <a:r>
            <a:rPr lang="ru-RU" sz="900" b="1">
              <a:latin typeface="+mj-lt"/>
            </a:rPr>
            <a:t>Зав.хозяйством - 1</a:t>
          </a:r>
        </a:p>
        <a:p>
          <a:r>
            <a:rPr lang="ru-RU" sz="900" b="1">
              <a:latin typeface="+mj-lt"/>
            </a:rPr>
            <a:t>Столяр-стекольщик - 1</a:t>
          </a:r>
        </a:p>
        <a:p>
          <a:r>
            <a:rPr lang="ru-RU" sz="900" b="1">
              <a:latin typeface="+mj-lt"/>
            </a:rPr>
            <a:t>Сторож - 6</a:t>
          </a:r>
        </a:p>
        <a:p>
          <a:r>
            <a:rPr lang="ru-RU" sz="900" b="1">
              <a:latin typeface="+mj-lt"/>
            </a:rPr>
            <a:t>гардеробщица - 2</a:t>
          </a:r>
        </a:p>
        <a:p>
          <a:r>
            <a:rPr lang="ru-RU" sz="900" b="1">
              <a:latin typeface="+mj-lt"/>
            </a:rPr>
            <a:t>Вахтер - 4</a:t>
          </a:r>
        </a:p>
        <a:p>
          <a:r>
            <a:rPr lang="ru-RU" sz="900" b="1">
              <a:latin typeface="+mj-lt"/>
            </a:rPr>
            <a:t>Уборщица - 10</a:t>
          </a:r>
        </a:p>
        <a:p>
          <a:r>
            <a:rPr lang="ru-RU" sz="900" b="1">
              <a:latin typeface="+mj-lt"/>
            </a:rPr>
            <a:t>Дворник - 2,5</a:t>
          </a:r>
        </a:p>
        <a:p>
          <a:r>
            <a:rPr lang="ru-RU" sz="900" b="1">
              <a:latin typeface="+mj-lt"/>
            </a:rPr>
            <a:t>Настройщик - 2</a:t>
          </a:r>
        </a:p>
        <a:p>
          <a:r>
            <a:rPr lang="ru-RU" sz="900" b="1">
              <a:latin typeface="+mj-lt"/>
            </a:rPr>
            <a:t>Слесарь - 1</a:t>
          </a:r>
        </a:p>
        <a:p>
          <a:r>
            <a:rPr lang="ru-RU" sz="900" b="1">
              <a:latin typeface="+mj-lt"/>
            </a:rPr>
            <a:t>Техник - 2</a:t>
          </a:r>
        </a:p>
        <a:p>
          <a:r>
            <a:rPr lang="ru-RU" sz="900" b="1">
              <a:latin typeface="+mj-lt"/>
            </a:rPr>
            <a:t>Электрик - 1</a:t>
          </a:r>
        </a:p>
        <a:p>
          <a:endParaRPr lang="ru-RU" sz="1100" b="1">
            <a:latin typeface="+mj-lt"/>
          </a:endParaRPr>
        </a:p>
        <a:p>
          <a:endParaRPr lang="ru-RU" sz="800"/>
        </a:p>
      </dgm:t>
    </dgm:pt>
    <dgm:pt modelId="{5025A703-B7A8-48C2-AC97-70B87637ABBA}" type="parTrans" cxnId="{6E434794-947C-4E1E-B12C-146B051CC65C}">
      <dgm:prSet/>
      <dgm:spPr/>
      <dgm:t>
        <a:bodyPr/>
        <a:lstStyle/>
        <a:p>
          <a:endParaRPr lang="ru-RU"/>
        </a:p>
      </dgm:t>
    </dgm:pt>
    <dgm:pt modelId="{684DE98A-75BC-4974-B078-A03AA7B93644}" type="sibTrans" cxnId="{6E434794-947C-4E1E-B12C-146B051CC65C}">
      <dgm:prSet/>
      <dgm:spPr/>
      <dgm:t>
        <a:bodyPr/>
        <a:lstStyle/>
        <a:p>
          <a:endParaRPr lang="ru-RU"/>
        </a:p>
      </dgm:t>
    </dgm:pt>
    <dgm:pt modelId="{5242EC2E-D63A-4093-B73C-62BB96E9AC9B}" type="pres">
      <dgm:prSet presAssocID="{76D65C01-C066-4BAD-88B7-939C7539CC8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F8214C-D2A8-404B-8A96-5A2A2F9F3DB4}" type="pres">
      <dgm:prSet presAssocID="{218ED4BB-39E6-4964-AE18-5EEC12442205}" presName="hierRoot1" presStyleCnt="0"/>
      <dgm:spPr/>
    </dgm:pt>
    <dgm:pt modelId="{7F5BB0A4-59B4-4B2E-9E1D-D41C155414F1}" type="pres">
      <dgm:prSet presAssocID="{218ED4BB-39E6-4964-AE18-5EEC12442205}" presName="composite" presStyleCnt="0"/>
      <dgm:spPr/>
    </dgm:pt>
    <dgm:pt modelId="{009D83E7-A2FD-46FD-B429-52522A06BF33}" type="pres">
      <dgm:prSet presAssocID="{218ED4BB-39E6-4964-AE18-5EEC12442205}" presName="background" presStyleLbl="node0" presStyleIdx="0" presStyleCnt="1"/>
      <dgm:spPr/>
    </dgm:pt>
    <dgm:pt modelId="{E8611BAA-991D-414B-8C9A-3C0B79C79D21}" type="pres">
      <dgm:prSet presAssocID="{218ED4BB-39E6-4964-AE18-5EEC12442205}" presName="text" presStyleLbl="fgAcc0" presStyleIdx="0" presStyleCnt="1" custScaleX="133867" custScaleY="101743" custLinFactY="-11461" custLinFactNeighborX="-1565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582433-A5B2-4F13-9D7D-CF1AA745F36B}" type="pres">
      <dgm:prSet presAssocID="{218ED4BB-39E6-4964-AE18-5EEC12442205}" presName="hierChild2" presStyleCnt="0"/>
      <dgm:spPr/>
    </dgm:pt>
    <dgm:pt modelId="{F01CE7D1-DE36-4CC7-827B-2CC62FC7F08F}" type="pres">
      <dgm:prSet presAssocID="{DB2BAC59-D5C6-44C8-A87C-91B20752D330}" presName="Name10" presStyleLbl="parChTrans1D2" presStyleIdx="0" presStyleCnt="5"/>
      <dgm:spPr/>
      <dgm:t>
        <a:bodyPr/>
        <a:lstStyle/>
        <a:p>
          <a:endParaRPr lang="ru-RU"/>
        </a:p>
      </dgm:t>
    </dgm:pt>
    <dgm:pt modelId="{33C613E0-36B4-46DD-8C27-D6160BCD5B96}" type="pres">
      <dgm:prSet presAssocID="{EF97177F-8040-4456-95CB-1DD0B968F62C}" presName="hierRoot2" presStyleCnt="0"/>
      <dgm:spPr/>
    </dgm:pt>
    <dgm:pt modelId="{75002DB7-EB56-4F9E-A18F-CA4D4FDC938C}" type="pres">
      <dgm:prSet presAssocID="{EF97177F-8040-4456-95CB-1DD0B968F62C}" presName="composite2" presStyleCnt="0"/>
      <dgm:spPr/>
    </dgm:pt>
    <dgm:pt modelId="{EBF4A546-BCF9-46AB-A57F-94D771D8355F}" type="pres">
      <dgm:prSet presAssocID="{EF97177F-8040-4456-95CB-1DD0B968F62C}" presName="background2" presStyleLbl="node2" presStyleIdx="0" presStyleCnt="5"/>
      <dgm:spPr/>
    </dgm:pt>
    <dgm:pt modelId="{7E5CE1EB-E371-4A68-8E4C-CEDEB8ED2C2C}" type="pres">
      <dgm:prSet presAssocID="{EF97177F-8040-4456-95CB-1DD0B968F62C}" presName="text2" presStyleLbl="fgAcc2" presStyleIdx="0" presStyleCnt="5" custScaleX="133256" custScaleY="127069" custLinFactNeighborX="-49071" custLinFactNeighborY="-136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57E85D-3088-4C09-A25C-3672D40AC3B1}" type="pres">
      <dgm:prSet presAssocID="{EF97177F-8040-4456-95CB-1DD0B968F62C}" presName="hierChild3" presStyleCnt="0"/>
      <dgm:spPr/>
    </dgm:pt>
    <dgm:pt modelId="{5A280F3C-1B6F-4143-AEFD-FE3BBFF8D37D}" type="pres">
      <dgm:prSet presAssocID="{5025A703-B7A8-48C2-AC97-70B87637ABBA}" presName="Name17" presStyleLbl="parChTrans1D3" presStyleIdx="0" presStyleCnt="5"/>
      <dgm:spPr/>
      <dgm:t>
        <a:bodyPr/>
        <a:lstStyle/>
        <a:p>
          <a:endParaRPr lang="ru-RU"/>
        </a:p>
      </dgm:t>
    </dgm:pt>
    <dgm:pt modelId="{2A4946E2-00EF-49F5-9456-156863DC1EC8}" type="pres">
      <dgm:prSet presAssocID="{20EC924A-AFE9-49CB-9ECB-480B57043F89}" presName="hierRoot3" presStyleCnt="0"/>
      <dgm:spPr/>
    </dgm:pt>
    <dgm:pt modelId="{2E5ADED2-F9DC-44C3-8127-2A2E57C8A477}" type="pres">
      <dgm:prSet presAssocID="{20EC924A-AFE9-49CB-9ECB-480B57043F89}" presName="composite3" presStyleCnt="0"/>
      <dgm:spPr/>
    </dgm:pt>
    <dgm:pt modelId="{A9FC3A3F-E378-4488-81C9-B41825ED3B4B}" type="pres">
      <dgm:prSet presAssocID="{20EC924A-AFE9-49CB-9ECB-480B57043F89}" presName="background3" presStyleLbl="node3" presStyleIdx="0" presStyleCnt="5"/>
      <dgm:spPr/>
    </dgm:pt>
    <dgm:pt modelId="{A0245739-C398-4494-939F-A3A43E1BF5CC}" type="pres">
      <dgm:prSet presAssocID="{20EC924A-AFE9-49CB-9ECB-480B57043F89}" presName="text3" presStyleLbl="fgAcc3" presStyleIdx="0" presStyleCnt="5" custScaleX="132473" custScaleY="439479" custLinFactNeighborX="-49743" custLinFactNeighborY="-157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E88920-E93F-4841-BA1B-77ED0BCB4030}" type="pres">
      <dgm:prSet presAssocID="{20EC924A-AFE9-49CB-9ECB-480B57043F89}" presName="hierChild4" presStyleCnt="0"/>
      <dgm:spPr/>
    </dgm:pt>
    <dgm:pt modelId="{ADBB8301-B251-41E8-80DE-62C9715725F6}" type="pres">
      <dgm:prSet presAssocID="{77EEC622-69C7-42E3-8389-83883B4B1969}" presName="Name10" presStyleLbl="parChTrans1D2" presStyleIdx="1" presStyleCnt="5"/>
      <dgm:spPr/>
      <dgm:t>
        <a:bodyPr/>
        <a:lstStyle/>
        <a:p>
          <a:endParaRPr lang="ru-RU"/>
        </a:p>
      </dgm:t>
    </dgm:pt>
    <dgm:pt modelId="{9B6A2A60-5B73-4923-9C27-282DD461EEB3}" type="pres">
      <dgm:prSet presAssocID="{2215B263-79B9-431E-A1A0-6B8BE38950C9}" presName="hierRoot2" presStyleCnt="0"/>
      <dgm:spPr/>
    </dgm:pt>
    <dgm:pt modelId="{5BEE03E3-6B43-4B45-8E37-D6B52C63B7D7}" type="pres">
      <dgm:prSet presAssocID="{2215B263-79B9-431E-A1A0-6B8BE38950C9}" presName="composite2" presStyleCnt="0"/>
      <dgm:spPr/>
    </dgm:pt>
    <dgm:pt modelId="{AAEA923F-6FB7-4FA4-9DA6-9A6A4656D779}" type="pres">
      <dgm:prSet presAssocID="{2215B263-79B9-431E-A1A0-6B8BE38950C9}" presName="background2" presStyleLbl="node2" presStyleIdx="1" presStyleCnt="5"/>
      <dgm:spPr/>
    </dgm:pt>
    <dgm:pt modelId="{6DA0E14E-EF23-447D-8677-15708E94EA50}" type="pres">
      <dgm:prSet presAssocID="{2215B263-79B9-431E-A1A0-6B8BE38950C9}" presName="text2" presStyleLbl="fgAcc2" presStyleIdx="1" presStyleCnt="5" custScaleX="123093" custScaleY="128460" custLinFactNeighborX="-25852" custLinFactNeighborY="-49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9E9A8E-85B2-4879-931A-373DD267356A}" type="pres">
      <dgm:prSet presAssocID="{2215B263-79B9-431E-A1A0-6B8BE38950C9}" presName="hierChild3" presStyleCnt="0"/>
      <dgm:spPr/>
    </dgm:pt>
    <dgm:pt modelId="{E4549441-605B-4927-921E-E71F4F4D395A}" type="pres">
      <dgm:prSet presAssocID="{58CA6097-4B51-4177-80EA-46F9A2A2B98F}" presName="Name17" presStyleLbl="parChTrans1D3" presStyleIdx="1" presStyleCnt="5"/>
      <dgm:spPr/>
      <dgm:t>
        <a:bodyPr/>
        <a:lstStyle/>
        <a:p>
          <a:endParaRPr lang="ru-RU"/>
        </a:p>
      </dgm:t>
    </dgm:pt>
    <dgm:pt modelId="{10E4B3E9-383D-4CE4-BA44-9B9210E889A9}" type="pres">
      <dgm:prSet presAssocID="{D1E55674-5DB7-4B57-BDE7-99B1A23006D3}" presName="hierRoot3" presStyleCnt="0"/>
      <dgm:spPr/>
    </dgm:pt>
    <dgm:pt modelId="{2842EA43-B415-4BA6-8003-09CB404322B1}" type="pres">
      <dgm:prSet presAssocID="{D1E55674-5DB7-4B57-BDE7-99B1A23006D3}" presName="composite3" presStyleCnt="0"/>
      <dgm:spPr/>
    </dgm:pt>
    <dgm:pt modelId="{4439E355-84A1-4045-A91C-5E5EA98C70A2}" type="pres">
      <dgm:prSet presAssocID="{D1E55674-5DB7-4B57-BDE7-99B1A23006D3}" presName="background3" presStyleLbl="node3" presStyleIdx="1" presStyleCnt="5"/>
      <dgm:spPr/>
    </dgm:pt>
    <dgm:pt modelId="{938704F5-4A42-47D0-B163-B4617FB04C63}" type="pres">
      <dgm:prSet presAssocID="{D1E55674-5DB7-4B57-BDE7-99B1A23006D3}" presName="text3" presStyleLbl="fgAcc3" presStyleIdx="1" presStyleCnt="5" custScaleX="137732" custScaleY="420510" custLinFactNeighborX="-32282" custLinFactNeighborY="-27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538938-341E-426F-8593-7C0EB4ACB90E}" type="pres">
      <dgm:prSet presAssocID="{D1E55674-5DB7-4B57-BDE7-99B1A23006D3}" presName="hierChild4" presStyleCnt="0"/>
      <dgm:spPr/>
    </dgm:pt>
    <dgm:pt modelId="{689C3CD2-BD78-49E3-AAFD-6AFD2DCFB5EF}" type="pres">
      <dgm:prSet presAssocID="{0486BB81-C688-441F-B8AD-E3BFF046AAB1}" presName="Name10" presStyleLbl="parChTrans1D2" presStyleIdx="2" presStyleCnt="5"/>
      <dgm:spPr/>
      <dgm:t>
        <a:bodyPr/>
        <a:lstStyle/>
        <a:p>
          <a:endParaRPr lang="ru-RU"/>
        </a:p>
      </dgm:t>
    </dgm:pt>
    <dgm:pt modelId="{B58BA626-7F95-4CDA-B1C4-ECC2AD9767DE}" type="pres">
      <dgm:prSet presAssocID="{F8AD6E7E-8CCD-40A7-A45F-21C8BA72E24E}" presName="hierRoot2" presStyleCnt="0"/>
      <dgm:spPr/>
    </dgm:pt>
    <dgm:pt modelId="{BA79A687-4F2C-403E-8D56-4BC20AF8E798}" type="pres">
      <dgm:prSet presAssocID="{F8AD6E7E-8CCD-40A7-A45F-21C8BA72E24E}" presName="composite2" presStyleCnt="0"/>
      <dgm:spPr/>
    </dgm:pt>
    <dgm:pt modelId="{665C3C07-4AF9-4570-95C4-50F2CE39BD19}" type="pres">
      <dgm:prSet presAssocID="{F8AD6E7E-8CCD-40A7-A45F-21C8BA72E24E}" presName="background2" presStyleLbl="node2" presStyleIdx="2" presStyleCnt="5"/>
      <dgm:spPr/>
    </dgm:pt>
    <dgm:pt modelId="{F5B1BC1E-B8B6-4B37-B348-E721698BFE9B}" type="pres">
      <dgm:prSet presAssocID="{F8AD6E7E-8CCD-40A7-A45F-21C8BA72E24E}" presName="text2" presStyleLbl="fgAcc2" presStyleIdx="2" presStyleCnt="5" custScaleX="131225" custScaleY="133708" custLinFactNeighborX="-2527" custLinFactNeighborY="9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DE914A-4B10-40C0-B6BB-2FB9F6FF0B7A}" type="pres">
      <dgm:prSet presAssocID="{F8AD6E7E-8CCD-40A7-A45F-21C8BA72E24E}" presName="hierChild3" presStyleCnt="0"/>
      <dgm:spPr/>
    </dgm:pt>
    <dgm:pt modelId="{66E8A805-57B3-44F2-975B-033743AEE832}" type="pres">
      <dgm:prSet presAssocID="{D23122D2-6E33-4BE0-A297-AC9779F1E89B}" presName="Name17" presStyleLbl="parChTrans1D3" presStyleIdx="2" presStyleCnt="5"/>
      <dgm:spPr/>
      <dgm:t>
        <a:bodyPr/>
        <a:lstStyle/>
        <a:p>
          <a:endParaRPr lang="ru-RU"/>
        </a:p>
      </dgm:t>
    </dgm:pt>
    <dgm:pt modelId="{04F08EA6-22EE-4CB5-980D-D8CCA6E13065}" type="pres">
      <dgm:prSet presAssocID="{C004529F-F953-4308-B863-B7E2FE84D306}" presName="hierRoot3" presStyleCnt="0"/>
      <dgm:spPr/>
    </dgm:pt>
    <dgm:pt modelId="{8346627A-DFA5-485D-B3C9-1A1BF840B8AB}" type="pres">
      <dgm:prSet presAssocID="{C004529F-F953-4308-B863-B7E2FE84D306}" presName="composite3" presStyleCnt="0"/>
      <dgm:spPr/>
    </dgm:pt>
    <dgm:pt modelId="{EFC3F78D-7E9A-40FA-8F56-00B66A78876D}" type="pres">
      <dgm:prSet presAssocID="{C004529F-F953-4308-B863-B7E2FE84D306}" presName="background3" presStyleLbl="node3" presStyleIdx="2" presStyleCnt="5"/>
      <dgm:spPr/>
    </dgm:pt>
    <dgm:pt modelId="{3954C890-B68D-4873-A704-F4979843D54D}" type="pres">
      <dgm:prSet presAssocID="{C004529F-F953-4308-B863-B7E2FE84D306}" presName="text3" presStyleLbl="fgAcc3" presStyleIdx="2" presStyleCnt="5" custScaleX="116010" custScaleY="418136" custLinFactNeighborX="-6016" custLinFactNeighborY="-103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D16682-208C-4CA5-99C1-53802D4937CF}" type="pres">
      <dgm:prSet presAssocID="{C004529F-F953-4308-B863-B7E2FE84D306}" presName="hierChild4" presStyleCnt="0"/>
      <dgm:spPr/>
    </dgm:pt>
    <dgm:pt modelId="{80FF7F05-83D0-4886-8B1F-D93FA43B210E}" type="pres">
      <dgm:prSet presAssocID="{93094FAA-8A70-404B-837E-267A92C0D91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23793E2E-B355-4D03-A49E-6EDB0AD566D1}" type="pres">
      <dgm:prSet presAssocID="{69A207B9-BF03-4331-90A8-B27A0C150333}" presName="hierRoot2" presStyleCnt="0"/>
      <dgm:spPr/>
    </dgm:pt>
    <dgm:pt modelId="{C3C98A8E-1455-45AA-84AF-841BC0461297}" type="pres">
      <dgm:prSet presAssocID="{69A207B9-BF03-4331-90A8-B27A0C150333}" presName="composite2" presStyleCnt="0"/>
      <dgm:spPr/>
    </dgm:pt>
    <dgm:pt modelId="{B6FA1A73-6247-474B-9788-7B85BA8E5E5D}" type="pres">
      <dgm:prSet presAssocID="{69A207B9-BF03-4331-90A8-B27A0C150333}" presName="background2" presStyleLbl="node2" presStyleIdx="3" presStyleCnt="5"/>
      <dgm:spPr/>
    </dgm:pt>
    <dgm:pt modelId="{5EB1622B-91CD-47CD-9AA4-245033A4643B}" type="pres">
      <dgm:prSet presAssocID="{69A207B9-BF03-4331-90A8-B27A0C150333}" presName="text2" presStyleLbl="fgAcc2" presStyleIdx="3" presStyleCnt="5" custScaleX="116068" custScaleY="132270" custLinFactNeighborX="14813" custLinFactNeighborY="-19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1B3947-A7C3-4DC9-8BAE-A8789992FEEC}" type="pres">
      <dgm:prSet presAssocID="{69A207B9-BF03-4331-90A8-B27A0C150333}" presName="hierChild3" presStyleCnt="0"/>
      <dgm:spPr/>
    </dgm:pt>
    <dgm:pt modelId="{B35EEC68-45F6-44E1-B14E-C875DC1DBB0E}" type="pres">
      <dgm:prSet presAssocID="{072153D6-6A48-4C8C-8939-6DFEA0FAA76B}" presName="Name17" presStyleLbl="parChTrans1D3" presStyleIdx="3" presStyleCnt="5"/>
      <dgm:spPr/>
      <dgm:t>
        <a:bodyPr/>
        <a:lstStyle/>
        <a:p>
          <a:endParaRPr lang="ru-RU"/>
        </a:p>
      </dgm:t>
    </dgm:pt>
    <dgm:pt modelId="{2A3144EF-3FAE-47D7-B0E6-174CBE7538D1}" type="pres">
      <dgm:prSet presAssocID="{ECAC169C-D7BC-4D25-8024-66F02D65C193}" presName="hierRoot3" presStyleCnt="0"/>
      <dgm:spPr/>
    </dgm:pt>
    <dgm:pt modelId="{FB8BEB72-0216-42E7-85EB-59C01E0BD1B8}" type="pres">
      <dgm:prSet presAssocID="{ECAC169C-D7BC-4D25-8024-66F02D65C193}" presName="composite3" presStyleCnt="0"/>
      <dgm:spPr/>
    </dgm:pt>
    <dgm:pt modelId="{5FBB804C-AD77-41CE-ADCB-C4558C2D8F0B}" type="pres">
      <dgm:prSet presAssocID="{ECAC169C-D7BC-4D25-8024-66F02D65C193}" presName="background3" presStyleLbl="node3" presStyleIdx="3" presStyleCnt="5"/>
      <dgm:spPr/>
    </dgm:pt>
    <dgm:pt modelId="{A4F9696D-B42D-4232-A01D-680F9E28FFAF}" type="pres">
      <dgm:prSet presAssocID="{ECAC169C-D7BC-4D25-8024-66F02D65C193}" presName="text3" presStyleLbl="fgAcc3" presStyleIdx="3" presStyleCnt="5" custScaleX="125121" custScaleY="430638" custLinFactNeighborX="21501" custLinFactNeighborY="-141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F68687-F95E-4897-94FB-7FA3B0C9C560}" type="pres">
      <dgm:prSet presAssocID="{ECAC169C-D7BC-4D25-8024-66F02D65C193}" presName="hierChild4" presStyleCnt="0"/>
      <dgm:spPr/>
    </dgm:pt>
    <dgm:pt modelId="{955D2FA0-96B9-452B-BF47-1319C6F51712}" type="pres">
      <dgm:prSet presAssocID="{C943E36A-5673-4AB9-B2FC-34F821F8737B}" presName="Name10" presStyleLbl="parChTrans1D2" presStyleIdx="4" presStyleCnt="5"/>
      <dgm:spPr/>
      <dgm:t>
        <a:bodyPr/>
        <a:lstStyle/>
        <a:p>
          <a:endParaRPr lang="ru-RU"/>
        </a:p>
      </dgm:t>
    </dgm:pt>
    <dgm:pt modelId="{C1B973B7-D7D9-472E-94E6-D398977E6075}" type="pres">
      <dgm:prSet presAssocID="{FE0D7E9A-0AB8-4A91-87DB-DA61101D5E60}" presName="hierRoot2" presStyleCnt="0"/>
      <dgm:spPr/>
    </dgm:pt>
    <dgm:pt modelId="{C11CDF80-A55F-48DB-8A30-0B8C3E5A0A0A}" type="pres">
      <dgm:prSet presAssocID="{FE0D7E9A-0AB8-4A91-87DB-DA61101D5E60}" presName="composite2" presStyleCnt="0"/>
      <dgm:spPr/>
    </dgm:pt>
    <dgm:pt modelId="{7D575D47-0F1A-4458-A949-49A1D8B8FD9C}" type="pres">
      <dgm:prSet presAssocID="{FE0D7E9A-0AB8-4A91-87DB-DA61101D5E60}" presName="background2" presStyleLbl="node2" presStyleIdx="4" presStyleCnt="5"/>
      <dgm:spPr/>
    </dgm:pt>
    <dgm:pt modelId="{891753D9-AB7C-4EDF-88FA-2E04B95C9641}" type="pres">
      <dgm:prSet presAssocID="{FE0D7E9A-0AB8-4A91-87DB-DA61101D5E60}" presName="text2" presStyleLbl="fgAcc2" presStyleIdx="4" presStyleCnt="5" custScaleX="139206" custScaleY="128534" custLinFactNeighborX="35990" custLinFactNeighborY="30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1660CE-C968-4684-ADF7-A03E2B8A83A0}" type="pres">
      <dgm:prSet presAssocID="{FE0D7E9A-0AB8-4A91-87DB-DA61101D5E60}" presName="hierChild3" presStyleCnt="0"/>
      <dgm:spPr/>
    </dgm:pt>
    <dgm:pt modelId="{D71F1CBB-4FE4-46B8-BEC0-FBF7D3D25C44}" type="pres">
      <dgm:prSet presAssocID="{3C5F898E-9FFD-46FA-960D-D296A89D3648}" presName="Name17" presStyleLbl="parChTrans1D3" presStyleIdx="4" presStyleCnt="5"/>
      <dgm:spPr/>
      <dgm:t>
        <a:bodyPr/>
        <a:lstStyle/>
        <a:p>
          <a:endParaRPr lang="ru-RU"/>
        </a:p>
      </dgm:t>
    </dgm:pt>
    <dgm:pt modelId="{5185AE7A-CDB9-4E24-B7BC-8D1C73175B70}" type="pres">
      <dgm:prSet presAssocID="{E0158C6A-2049-4751-B167-3326551C6541}" presName="hierRoot3" presStyleCnt="0"/>
      <dgm:spPr/>
    </dgm:pt>
    <dgm:pt modelId="{F5FD92E8-AF73-42AD-B437-72FAA406704D}" type="pres">
      <dgm:prSet presAssocID="{E0158C6A-2049-4751-B167-3326551C6541}" presName="composite3" presStyleCnt="0"/>
      <dgm:spPr/>
    </dgm:pt>
    <dgm:pt modelId="{784EBB33-500F-43A0-9C50-55A4F75EF608}" type="pres">
      <dgm:prSet presAssocID="{E0158C6A-2049-4751-B167-3326551C6541}" presName="background3" presStyleLbl="node3" presStyleIdx="4" presStyleCnt="5"/>
      <dgm:spPr/>
    </dgm:pt>
    <dgm:pt modelId="{6544189A-CC1A-49E9-B5FA-8A1F15036D26}" type="pres">
      <dgm:prSet presAssocID="{E0158C6A-2049-4751-B167-3326551C6541}" presName="text3" presStyleLbl="fgAcc3" presStyleIdx="4" presStyleCnt="5" custScaleX="118955" custScaleY="414119" custLinFactNeighborX="45623" custLinFactNeighborY="-4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E5DF30-2D70-4812-81AF-4694EB3BD905}" type="pres">
      <dgm:prSet presAssocID="{E0158C6A-2049-4751-B167-3326551C6541}" presName="hierChild4" presStyleCnt="0"/>
      <dgm:spPr/>
    </dgm:pt>
  </dgm:ptLst>
  <dgm:cxnLst>
    <dgm:cxn modelId="{7A853E4B-4F8C-413C-967C-B2DA8E386084}" type="presOf" srcId="{5025A703-B7A8-48C2-AC97-70B87637ABBA}" destId="{5A280F3C-1B6F-4143-AEFD-FE3BBFF8D37D}" srcOrd="0" destOrd="0" presId="urn:microsoft.com/office/officeart/2005/8/layout/hierarchy1"/>
    <dgm:cxn modelId="{58BBC9D8-39AB-4CA9-BC9C-90FF501A3887}" type="presOf" srcId="{77EEC622-69C7-42E3-8389-83883B4B1969}" destId="{ADBB8301-B251-41E8-80DE-62C9715725F6}" srcOrd="0" destOrd="0" presId="urn:microsoft.com/office/officeart/2005/8/layout/hierarchy1"/>
    <dgm:cxn modelId="{9D83911A-EFF4-49E2-9968-00F8333E9596}" type="presOf" srcId="{3C5F898E-9FFD-46FA-960D-D296A89D3648}" destId="{D71F1CBB-4FE4-46B8-BEC0-FBF7D3D25C44}" srcOrd="0" destOrd="0" presId="urn:microsoft.com/office/officeart/2005/8/layout/hierarchy1"/>
    <dgm:cxn modelId="{7B05281A-9795-4268-8214-EEEE2757A89D}" type="presOf" srcId="{58CA6097-4B51-4177-80EA-46F9A2A2B98F}" destId="{E4549441-605B-4927-921E-E71F4F4D395A}" srcOrd="0" destOrd="0" presId="urn:microsoft.com/office/officeart/2005/8/layout/hierarchy1"/>
    <dgm:cxn modelId="{4FE873B8-5AB9-4A4E-AF9D-604AF9B04208}" type="presOf" srcId="{20EC924A-AFE9-49CB-9ECB-480B57043F89}" destId="{A0245739-C398-4494-939F-A3A43E1BF5CC}" srcOrd="0" destOrd="0" presId="urn:microsoft.com/office/officeart/2005/8/layout/hierarchy1"/>
    <dgm:cxn modelId="{B050899D-6CA6-4FA1-B90F-6BBE4C021894}" type="presOf" srcId="{76D65C01-C066-4BAD-88B7-939C7539CC85}" destId="{5242EC2E-D63A-4093-B73C-62BB96E9AC9B}" srcOrd="0" destOrd="0" presId="urn:microsoft.com/office/officeart/2005/8/layout/hierarchy1"/>
    <dgm:cxn modelId="{B3F1B5AE-3196-4522-A1E6-510670C84B29}" srcId="{2215B263-79B9-431E-A1A0-6B8BE38950C9}" destId="{D1E55674-5DB7-4B57-BDE7-99B1A23006D3}" srcOrd="0" destOrd="0" parTransId="{58CA6097-4B51-4177-80EA-46F9A2A2B98F}" sibTransId="{D0016470-3935-485B-AF28-59DADC1E8DCE}"/>
    <dgm:cxn modelId="{7B65ECFD-0BC4-4F34-ABFF-59BF8988A3E7}" type="presOf" srcId="{2215B263-79B9-431E-A1A0-6B8BE38950C9}" destId="{6DA0E14E-EF23-447D-8677-15708E94EA50}" srcOrd="0" destOrd="0" presId="urn:microsoft.com/office/officeart/2005/8/layout/hierarchy1"/>
    <dgm:cxn modelId="{24E887B3-F681-4BA6-A900-BA594095F7DD}" srcId="{218ED4BB-39E6-4964-AE18-5EEC12442205}" destId="{EF97177F-8040-4456-95CB-1DD0B968F62C}" srcOrd="0" destOrd="0" parTransId="{DB2BAC59-D5C6-44C8-A87C-91B20752D330}" sibTransId="{FB76517A-6B2B-422F-B6CB-DC801F5C16AF}"/>
    <dgm:cxn modelId="{6E434794-947C-4E1E-B12C-146B051CC65C}" srcId="{EF97177F-8040-4456-95CB-1DD0B968F62C}" destId="{20EC924A-AFE9-49CB-9ECB-480B57043F89}" srcOrd="0" destOrd="0" parTransId="{5025A703-B7A8-48C2-AC97-70B87637ABBA}" sibTransId="{684DE98A-75BC-4974-B078-A03AA7B93644}"/>
    <dgm:cxn modelId="{56B87DBF-08CB-430F-B45B-C75D1DF88BA3}" type="presOf" srcId="{C004529F-F953-4308-B863-B7E2FE84D306}" destId="{3954C890-B68D-4873-A704-F4979843D54D}" srcOrd="0" destOrd="0" presId="urn:microsoft.com/office/officeart/2005/8/layout/hierarchy1"/>
    <dgm:cxn modelId="{668DE8BC-68BB-4DF0-A5D0-ED0DFE1EEAC2}" srcId="{FE0D7E9A-0AB8-4A91-87DB-DA61101D5E60}" destId="{E0158C6A-2049-4751-B167-3326551C6541}" srcOrd="0" destOrd="0" parTransId="{3C5F898E-9FFD-46FA-960D-D296A89D3648}" sibTransId="{0EBD68A5-15F9-4B6B-824B-32E05A0853F7}"/>
    <dgm:cxn modelId="{DA6685C7-C1E4-4A72-A5AA-44EF33BE7821}" type="presOf" srcId="{F8AD6E7E-8CCD-40A7-A45F-21C8BA72E24E}" destId="{F5B1BC1E-B8B6-4B37-B348-E721698BFE9B}" srcOrd="0" destOrd="0" presId="urn:microsoft.com/office/officeart/2005/8/layout/hierarchy1"/>
    <dgm:cxn modelId="{A83D7266-66FC-450C-B13C-B934053BD03C}" type="presOf" srcId="{D1E55674-5DB7-4B57-BDE7-99B1A23006D3}" destId="{938704F5-4A42-47D0-B163-B4617FB04C63}" srcOrd="0" destOrd="0" presId="urn:microsoft.com/office/officeart/2005/8/layout/hierarchy1"/>
    <dgm:cxn modelId="{1EE619C9-6E7F-41CE-8852-020637C0DFB0}" type="presOf" srcId="{ECAC169C-D7BC-4D25-8024-66F02D65C193}" destId="{A4F9696D-B42D-4232-A01D-680F9E28FFAF}" srcOrd="0" destOrd="0" presId="urn:microsoft.com/office/officeart/2005/8/layout/hierarchy1"/>
    <dgm:cxn modelId="{29BA28B8-CB67-4F83-9D5F-BC7D4A0138D1}" type="presOf" srcId="{EF97177F-8040-4456-95CB-1DD0B968F62C}" destId="{7E5CE1EB-E371-4A68-8E4C-CEDEB8ED2C2C}" srcOrd="0" destOrd="0" presId="urn:microsoft.com/office/officeart/2005/8/layout/hierarchy1"/>
    <dgm:cxn modelId="{92B4E9A3-5A85-4036-898F-6B3F93BCE4DA}" type="presOf" srcId="{072153D6-6A48-4C8C-8939-6DFEA0FAA76B}" destId="{B35EEC68-45F6-44E1-B14E-C875DC1DBB0E}" srcOrd="0" destOrd="0" presId="urn:microsoft.com/office/officeart/2005/8/layout/hierarchy1"/>
    <dgm:cxn modelId="{29A92BD0-82F5-425C-90DC-5F94761E42D4}" type="presOf" srcId="{E0158C6A-2049-4751-B167-3326551C6541}" destId="{6544189A-CC1A-49E9-B5FA-8A1F15036D26}" srcOrd="0" destOrd="0" presId="urn:microsoft.com/office/officeart/2005/8/layout/hierarchy1"/>
    <dgm:cxn modelId="{AA705F5B-D2A3-4F3D-9CF5-3B64548BF487}" srcId="{69A207B9-BF03-4331-90A8-B27A0C150333}" destId="{ECAC169C-D7BC-4D25-8024-66F02D65C193}" srcOrd="0" destOrd="0" parTransId="{072153D6-6A48-4C8C-8939-6DFEA0FAA76B}" sibTransId="{76BE31DE-FAF2-4664-9B6B-8889D8D6D74E}"/>
    <dgm:cxn modelId="{3A8F1086-A2B0-4AB5-A437-3390FB44B2FA}" type="presOf" srcId="{FE0D7E9A-0AB8-4A91-87DB-DA61101D5E60}" destId="{891753D9-AB7C-4EDF-88FA-2E04B95C9641}" srcOrd="0" destOrd="0" presId="urn:microsoft.com/office/officeart/2005/8/layout/hierarchy1"/>
    <dgm:cxn modelId="{67238BB6-EA88-4E81-8629-956E0FA761D3}" srcId="{76D65C01-C066-4BAD-88B7-939C7539CC85}" destId="{218ED4BB-39E6-4964-AE18-5EEC12442205}" srcOrd="0" destOrd="0" parTransId="{8971D5FF-4495-4B23-93F5-C8FF0EDC638E}" sibTransId="{5DB7ABA0-8DAD-47E9-8EE3-E5BC76D34335}"/>
    <dgm:cxn modelId="{A887A5E8-92A1-4E8A-BAEA-5C14A719A1F1}" srcId="{218ED4BB-39E6-4964-AE18-5EEC12442205}" destId="{69A207B9-BF03-4331-90A8-B27A0C150333}" srcOrd="3" destOrd="0" parTransId="{93094FAA-8A70-404B-837E-267A92C0D910}" sibTransId="{A7BA1513-1521-481A-8319-9342AF8E6D4F}"/>
    <dgm:cxn modelId="{C6E6057C-AE26-4BE3-A798-3C023EACBDCF}" srcId="{218ED4BB-39E6-4964-AE18-5EEC12442205}" destId="{F8AD6E7E-8CCD-40A7-A45F-21C8BA72E24E}" srcOrd="2" destOrd="0" parTransId="{0486BB81-C688-441F-B8AD-E3BFF046AAB1}" sibTransId="{616032BE-B205-4A23-88DB-C7D378945CB6}"/>
    <dgm:cxn modelId="{622EC3BE-78E3-4CDA-8038-26DB6E42A518}" type="presOf" srcId="{0486BB81-C688-441F-B8AD-E3BFF046AAB1}" destId="{689C3CD2-BD78-49E3-AAFD-6AFD2DCFB5EF}" srcOrd="0" destOrd="0" presId="urn:microsoft.com/office/officeart/2005/8/layout/hierarchy1"/>
    <dgm:cxn modelId="{23924CC6-949F-4A6A-B765-1D29E0CB316A}" type="presOf" srcId="{C943E36A-5673-4AB9-B2FC-34F821F8737B}" destId="{955D2FA0-96B9-452B-BF47-1319C6F51712}" srcOrd="0" destOrd="0" presId="urn:microsoft.com/office/officeart/2005/8/layout/hierarchy1"/>
    <dgm:cxn modelId="{C9CE524A-9D77-4681-BB69-5AC15C9A7F61}" srcId="{218ED4BB-39E6-4964-AE18-5EEC12442205}" destId="{FE0D7E9A-0AB8-4A91-87DB-DA61101D5E60}" srcOrd="4" destOrd="0" parTransId="{C943E36A-5673-4AB9-B2FC-34F821F8737B}" sibTransId="{B31DD70E-732C-4D9D-8E1B-3FFD5F4E546B}"/>
    <dgm:cxn modelId="{AE8FD283-DA89-44FB-9E82-F8B63475445B}" type="presOf" srcId="{69A207B9-BF03-4331-90A8-B27A0C150333}" destId="{5EB1622B-91CD-47CD-9AA4-245033A4643B}" srcOrd="0" destOrd="0" presId="urn:microsoft.com/office/officeart/2005/8/layout/hierarchy1"/>
    <dgm:cxn modelId="{E9FDBA0B-44A9-40B2-AE7A-3676AC777233}" srcId="{218ED4BB-39E6-4964-AE18-5EEC12442205}" destId="{2215B263-79B9-431E-A1A0-6B8BE38950C9}" srcOrd="1" destOrd="0" parTransId="{77EEC622-69C7-42E3-8389-83883B4B1969}" sibTransId="{B4EEB6EF-6151-4E0B-BC82-C0C9974A6D5E}"/>
    <dgm:cxn modelId="{398C20D8-1DDA-4750-AC83-59C03567600B}" type="presOf" srcId="{DB2BAC59-D5C6-44C8-A87C-91B20752D330}" destId="{F01CE7D1-DE36-4CC7-827B-2CC62FC7F08F}" srcOrd="0" destOrd="0" presId="urn:microsoft.com/office/officeart/2005/8/layout/hierarchy1"/>
    <dgm:cxn modelId="{0402B2DE-A102-484F-95BC-766AC7C02F8A}" type="presOf" srcId="{93094FAA-8A70-404B-837E-267A92C0D910}" destId="{80FF7F05-83D0-4886-8B1F-D93FA43B210E}" srcOrd="0" destOrd="0" presId="urn:microsoft.com/office/officeart/2005/8/layout/hierarchy1"/>
    <dgm:cxn modelId="{D3BB1E9F-D0D9-4681-BC30-3BFE08743F34}" srcId="{F8AD6E7E-8CCD-40A7-A45F-21C8BA72E24E}" destId="{C004529F-F953-4308-B863-B7E2FE84D306}" srcOrd="0" destOrd="0" parTransId="{D23122D2-6E33-4BE0-A297-AC9779F1E89B}" sibTransId="{44148013-BCB1-4BAE-8C39-9D9A47A6BC63}"/>
    <dgm:cxn modelId="{0236341B-2E9C-4742-8D42-508A2013A843}" type="presOf" srcId="{218ED4BB-39E6-4964-AE18-5EEC12442205}" destId="{E8611BAA-991D-414B-8C9A-3C0B79C79D21}" srcOrd="0" destOrd="0" presId="urn:microsoft.com/office/officeart/2005/8/layout/hierarchy1"/>
    <dgm:cxn modelId="{D5E06E27-DD2C-4954-94D6-B4D4B9D213FE}" type="presOf" srcId="{D23122D2-6E33-4BE0-A297-AC9779F1E89B}" destId="{66E8A805-57B3-44F2-975B-033743AEE832}" srcOrd="0" destOrd="0" presId="urn:microsoft.com/office/officeart/2005/8/layout/hierarchy1"/>
    <dgm:cxn modelId="{31412154-C77C-41EF-B0B7-48757A7B8F0D}" type="presParOf" srcId="{5242EC2E-D63A-4093-B73C-62BB96E9AC9B}" destId="{D7F8214C-D2A8-404B-8A96-5A2A2F9F3DB4}" srcOrd="0" destOrd="0" presId="urn:microsoft.com/office/officeart/2005/8/layout/hierarchy1"/>
    <dgm:cxn modelId="{D2F6F32F-74F4-4114-95CE-2270B44E09A0}" type="presParOf" srcId="{D7F8214C-D2A8-404B-8A96-5A2A2F9F3DB4}" destId="{7F5BB0A4-59B4-4B2E-9E1D-D41C155414F1}" srcOrd="0" destOrd="0" presId="urn:microsoft.com/office/officeart/2005/8/layout/hierarchy1"/>
    <dgm:cxn modelId="{60F7582F-D18C-4DC0-98D9-D9858ACBDCD7}" type="presParOf" srcId="{7F5BB0A4-59B4-4B2E-9E1D-D41C155414F1}" destId="{009D83E7-A2FD-46FD-B429-52522A06BF33}" srcOrd="0" destOrd="0" presId="urn:microsoft.com/office/officeart/2005/8/layout/hierarchy1"/>
    <dgm:cxn modelId="{B9B099A6-F253-4F4F-AE22-35EADB1F950A}" type="presParOf" srcId="{7F5BB0A4-59B4-4B2E-9E1D-D41C155414F1}" destId="{E8611BAA-991D-414B-8C9A-3C0B79C79D21}" srcOrd="1" destOrd="0" presId="urn:microsoft.com/office/officeart/2005/8/layout/hierarchy1"/>
    <dgm:cxn modelId="{99105DDC-C40E-47F7-A340-03652D36063B}" type="presParOf" srcId="{D7F8214C-D2A8-404B-8A96-5A2A2F9F3DB4}" destId="{12582433-A5B2-4F13-9D7D-CF1AA745F36B}" srcOrd="1" destOrd="0" presId="urn:microsoft.com/office/officeart/2005/8/layout/hierarchy1"/>
    <dgm:cxn modelId="{3AAF326F-540D-4E6B-9BB3-173A3795C60F}" type="presParOf" srcId="{12582433-A5B2-4F13-9D7D-CF1AA745F36B}" destId="{F01CE7D1-DE36-4CC7-827B-2CC62FC7F08F}" srcOrd="0" destOrd="0" presId="urn:microsoft.com/office/officeart/2005/8/layout/hierarchy1"/>
    <dgm:cxn modelId="{FE28A869-2BD6-432C-A5BA-08713AAD1B91}" type="presParOf" srcId="{12582433-A5B2-4F13-9D7D-CF1AA745F36B}" destId="{33C613E0-36B4-46DD-8C27-D6160BCD5B96}" srcOrd="1" destOrd="0" presId="urn:microsoft.com/office/officeart/2005/8/layout/hierarchy1"/>
    <dgm:cxn modelId="{0CAFDD3A-66CB-4709-811B-8259AAD39B47}" type="presParOf" srcId="{33C613E0-36B4-46DD-8C27-D6160BCD5B96}" destId="{75002DB7-EB56-4F9E-A18F-CA4D4FDC938C}" srcOrd="0" destOrd="0" presId="urn:microsoft.com/office/officeart/2005/8/layout/hierarchy1"/>
    <dgm:cxn modelId="{AC246163-5E61-44DE-8944-91B5571C8DF4}" type="presParOf" srcId="{75002DB7-EB56-4F9E-A18F-CA4D4FDC938C}" destId="{EBF4A546-BCF9-46AB-A57F-94D771D8355F}" srcOrd="0" destOrd="0" presId="urn:microsoft.com/office/officeart/2005/8/layout/hierarchy1"/>
    <dgm:cxn modelId="{DBE4A2AF-1BD6-4267-BD4C-D0ADA5EFFC95}" type="presParOf" srcId="{75002DB7-EB56-4F9E-A18F-CA4D4FDC938C}" destId="{7E5CE1EB-E371-4A68-8E4C-CEDEB8ED2C2C}" srcOrd="1" destOrd="0" presId="urn:microsoft.com/office/officeart/2005/8/layout/hierarchy1"/>
    <dgm:cxn modelId="{F8F1AD7A-1044-4590-B666-C7A8DB1AF842}" type="presParOf" srcId="{33C613E0-36B4-46DD-8C27-D6160BCD5B96}" destId="{4E57E85D-3088-4C09-A25C-3672D40AC3B1}" srcOrd="1" destOrd="0" presId="urn:microsoft.com/office/officeart/2005/8/layout/hierarchy1"/>
    <dgm:cxn modelId="{72FCDA47-F548-4529-9079-E1FC2C28037B}" type="presParOf" srcId="{4E57E85D-3088-4C09-A25C-3672D40AC3B1}" destId="{5A280F3C-1B6F-4143-AEFD-FE3BBFF8D37D}" srcOrd="0" destOrd="0" presId="urn:microsoft.com/office/officeart/2005/8/layout/hierarchy1"/>
    <dgm:cxn modelId="{5BE92C46-1B8B-40A1-99CF-E3F3EF10CD7A}" type="presParOf" srcId="{4E57E85D-3088-4C09-A25C-3672D40AC3B1}" destId="{2A4946E2-00EF-49F5-9456-156863DC1EC8}" srcOrd="1" destOrd="0" presId="urn:microsoft.com/office/officeart/2005/8/layout/hierarchy1"/>
    <dgm:cxn modelId="{03CBB87D-B139-437F-910E-38FA5D8E2E4A}" type="presParOf" srcId="{2A4946E2-00EF-49F5-9456-156863DC1EC8}" destId="{2E5ADED2-F9DC-44C3-8127-2A2E57C8A477}" srcOrd="0" destOrd="0" presId="urn:microsoft.com/office/officeart/2005/8/layout/hierarchy1"/>
    <dgm:cxn modelId="{928C09CF-8B61-46A9-9298-2094643A931F}" type="presParOf" srcId="{2E5ADED2-F9DC-44C3-8127-2A2E57C8A477}" destId="{A9FC3A3F-E378-4488-81C9-B41825ED3B4B}" srcOrd="0" destOrd="0" presId="urn:microsoft.com/office/officeart/2005/8/layout/hierarchy1"/>
    <dgm:cxn modelId="{F4A66FC1-A850-4E69-8118-93E2F88A9C0B}" type="presParOf" srcId="{2E5ADED2-F9DC-44C3-8127-2A2E57C8A477}" destId="{A0245739-C398-4494-939F-A3A43E1BF5CC}" srcOrd="1" destOrd="0" presId="urn:microsoft.com/office/officeart/2005/8/layout/hierarchy1"/>
    <dgm:cxn modelId="{A3D7268F-0E18-4907-B240-665A475252E8}" type="presParOf" srcId="{2A4946E2-00EF-49F5-9456-156863DC1EC8}" destId="{80E88920-E93F-4841-BA1B-77ED0BCB4030}" srcOrd="1" destOrd="0" presId="urn:microsoft.com/office/officeart/2005/8/layout/hierarchy1"/>
    <dgm:cxn modelId="{2A96F766-B498-4F2A-A55F-03B6E966DECC}" type="presParOf" srcId="{12582433-A5B2-4F13-9D7D-CF1AA745F36B}" destId="{ADBB8301-B251-41E8-80DE-62C9715725F6}" srcOrd="2" destOrd="0" presId="urn:microsoft.com/office/officeart/2005/8/layout/hierarchy1"/>
    <dgm:cxn modelId="{A5ECB2FE-3C86-4735-AB92-35AD0673DBA9}" type="presParOf" srcId="{12582433-A5B2-4F13-9D7D-CF1AA745F36B}" destId="{9B6A2A60-5B73-4923-9C27-282DD461EEB3}" srcOrd="3" destOrd="0" presId="urn:microsoft.com/office/officeart/2005/8/layout/hierarchy1"/>
    <dgm:cxn modelId="{2CE6E98A-610D-4643-B1DB-9FB041C001C5}" type="presParOf" srcId="{9B6A2A60-5B73-4923-9C27-282DD461EEB3}" destId="{5BEE03E3-6B43-4B45-8E37-D6B52C63B7D7}" srcOrd="0" destOrd="0" presId="urn:microsoft.com/office/officeart/2005/8/layout/hierarchy1"/>
    <dgm:cxn modelId="{873E3E4A-D9B0-4247-A501-18AF9D3EFE98}" type="presParOf" srcId="{5BEE03E3-6B43-4B45-8E37-D6B52C63B7D7}" destId="{AAEA923F-6FB7-4FA4-9DA6-9A6A4656D779}" srcOrd="0" destOrd="0" presId="urn:microsoft.com/office/officeart/2005/8/layout/hierarchy1"/>
    <dgm:cxn modelId="{B24C44FD-3C0E-45D5-9446-5472BED56242}" type="presParOf" srcId="{5BEE03E3-6B43-4B45-8E37-D6B52C63B7D7}" destId="{6DA0E14E-EF23-447D-8677-15708E94EA50}" srcOrd="1" destOrd="0" presId="urn:microsoft.com/office/officeart/2005/8/layout/hierarchy1"/>
    <dgm:cxn modelId="{892F34CA-4629-4624-BC86-07A06760B367}" type="presParOf" srcId="{9B6A2A60-5B73-4923-9C27-282DD461EEB3}" destId="{409E9A8E-85B2-4879-931A-373DD267356A}" srcOrd="1" destOrd="0" presId="urn:microsoft.com/office/officeart/2005/8/layout/hierarchy1"/>
    <dgm:cxn modelId="{AB365C78-5C8D-40B8-BD4D-2094207B5B55}" type="presParOf" srcId="{409E9A8E-85B2-4879-931A-373DD267356A}" destId="{E4549441-605B-4927-921E-E71F4F4D395A}" srcOrd="0" destOrd="0" presId="urn:microsoft.com/office/officeart/2005/8/layout/hierarchy1"/>
    <dgm:cxn modelId="{A51504C6-D465-48F3-8D9E-F449BB08037E}" type="presParOf" srcId="{409E9A8E-85B2-4879-931A-373DD267356A}" destId="{10E4B3E9-383D-4CE4-BA44-9B9210E889A9}" srcOrd="1" destOrd="0" presId="urn:microsoft.com/office/officeart/2005/8/layout/hierarchy1"/>
    <dgm:cxn modelId="{8610273D-7567-4B4C-93B5-0CD590D40217}" type="presParOf" srcId="{10E4B3E9-383D-4CE4-BA44-9B9210E889A9}" destId="{2842EA43-B415-4BA6-8003-09CB404322B1}" srcOrd="0" destOrd="0" presId="urn:microsoft.com/office/officeart/2005/8/layout/hierarchy1"/>
    <dgm:cxn modelId="{30563E2A-2CC0-4283-B155-657B69653D2E}" type="presParOf" srcId="{2842EA43-B415-4BA6-8003-09CB404322B1}" destId="{4439E355-84A1-4045-A91C-5E5EA98C70A2}" srcOrd="0" destOrd="0" presId="urn:microsoft.com/office/officeart/2005/8/layout/hierarchy1"/>
    <dgm:cxn modelId="{478ECCE6-E4E7-4DE6-B9C3-C6C41A6E6619}" type="presParOf" srcId="{2842EA43-B415-4BA6-8003-09CB404322B1}" destId="{938704F5-4A42-47D0-B163-B4617FB04C63}" srcOrd="1" destOrd="0" presId="urn:microsoft.com/office/officeart/2005/8/layout/hierarchy1"/>
    <dgm:cxn modelId="{FDA68153-C59F-4248-A130-16C922448F78}" type="presParOf" srcId="{10E4B3E9-383D-4CE4-BA44-9B9210E889A9}" destId="{64538938-341E-426F-8593-7C0EB4ACB90E}" srcOrd="1" destOrd="0" presId="urn:microsoft.com/office/officeart/2005/8/layout/hierarchy1"/>
    <dgm:cxn modelId="{402BB57C-AF63-49DB-9C10-1F0DF3F1E542}" type="presParOf" srcId="{12582433-A5B2-4F13-9D7D-CF1AA745F36B}" destId="{689C3CD2-BD78-49E3-AAFD-6AFD2DCFB5EF}" srcOrd="4" destOrd="0" presId="urn:microsoft.com/office/officeart/2005/8/layout/hierarchy1"/>
    <dgm:cxn modelId="{62AD38AB-6DB0-46AD-A080-B1BD69CE92B2}" type="presParOf" srcId="{12582433-A5B2-4F13-9D7D-CF1AA745F36B}" destId="{B58BA626-7F95-4CDA-B1C4-ECC2AD9767DE}" srcOrd="5" destOrd="0" presId="urn:microsoft.com/office/officeart/2005/8/layout/hierarchy1"/>
    <dgm:cxn modelId="{E63CBE39-DA9E-4C46-9F1F-022689E9B020}" type="presParOf" srcId="{B58BA626-7F95-4CDA-B1C4-ECC2AD9767DE}" destId="{BA79A687-4F2C-403E-8D56-4BC20AF8E798}" srcOrd="0" destOrd="0" presId="urn:microsoft.com/office/officeart/2005/8/layout/hierarchy1"/>
    <dgm:cxn modelId="{80EBFA99-0E41-4D03-82F4-F7200BDE8607}" type="presParOf" srcId="{BA79A687-4F2C-403E-8D56-4BC20AF8E798}" destId="{665C3C07-4AF9-4570-95C4-50F2CE39BD19}" srcOrd="0" destOrd="0" presId="urn:microsoft.com/office/officeart/2005/8/layout/hierarchy1"/>
    <dgm:cxn modelId="{9C285AC0-E63A-4CED-A5DA-C6B49A53A219}" type="presParOf" srcId="{BA79A687-4F2C-403E-8D56-4BC20AF8E798}" destId="{F5B1BC1E-B8B6-4B37-B348-E721698BFE9B}" srcOrd="1" destOrd="0" presId="urn:microsoft.com/office/officeart/2005/8/layout/hierarchy1"/>
    <dgm:cxn modelId="{47528712-DD29-4E28-8D40-4E6340B8C2A7}" type="presParOf" srcId="{B58BA626-7F95-4CDA-B1C4-ECC2AD9767DE}" destId="{C1DE914A-4B10-40C0-B6BB-2FB9F6FF0B7A}" srcOrd="1" destOrd="0" presId="urn:microsoft.com/office/officeart/2005/8/layout/hierarchy1"/>
    <dgm:cxn modelId="{CF20F7DA-D22A-4BFE-8603-FC682F4F78A2}" type="presParOf" srcId="{C1DE914A-4B10-40C0-B6BB-2FB9F6FF0B7A}" destId="{66E8A805-57B3-44F2-975B-033743AEE832}" srcOrd="0" destOrd="0" presId="urn:microsoft.com/office/officeart/2005/8/layout/hierarchy1"/>
    <dgm:cxn modelId="{914579BB-3855-4C51-8329-EE36A6EFBCEB}" type="presParOf" srcId="{C1DE914A-4B10-40C0-B6BB-2FB9F6FF0B7A}" destId="{04F08EA6-22EE-4CB5-980D-D8CCA6E13065}" srcOrd="1" destOrd="0" presId="urn:microsoft.com/office/officeart/2005/8/layout/hierarchy1"/>
    <dgm:cxn modelId="{34C10AA3-A89D-4BA3-A28E-A32362B3347D}" type="presParOf" srcId="{04F08EA6-22EE-4CB5-980D-D8CCA6E13065}" destId="{8346627A-DFA5-485D-B3C9-1A1BF840B8AB}" srcOrd="0" destOrd="0" presId="urn:microsoft.com/office/officeart/2005/8/layout/hierarchy1"/>
    <dgm:cxn modelId="{51210CFD-F7A9-4754-BBAB-CA1D75DF3932}" type="presParOf" srcId="{8346627A-DFA5-485D-B3C9-1A1BF840B8AB}" destId="{EFC3F78D-7E9A-40FA-8F56-00B66A78876D}" srcOrd="0" destOrd="0" presId="urn:microsoft.com/office/officeart/2005/8/layout/hierarchy1"/>
    <dgm:cxn modelId="{ACB1A23B-0A75-449C-8010-DA1B479E0671}" type="presParOf" srcId="{8346627A-DFA5-485D-B3C9-1A1BF840B8AB}" destId="{3954C890-B68D-4873-A704-F4979843D54D}" srcOrd="1" destOrd="0" presId="urn:microsoft.com/office/officeart/2005/8/layout/hierarchy1"/>
    <dgm:cxn modelId="{C7EDC31F-DB9E-4550-8927-FD560CE52634}" type="presParOf" srcId="{04F08EA6-22EE-4CB5-980D-D8CCA6E13065}" destId="{26D16682-208C-4CA5-99C1-53802D4937CF}" srcOrd="1" destOrd="0" presId="urn:microsoft.com/office/officeart/2005/8/layout/hierarchy1"/>
    <dgm:cxn modelId="{45865CFE-0138-44F6-8A67-66785317A326}" type="presParOf" srcId="{12582433-A5B2-4F13-9D7D-CF1AA745F36B}" destId="{80FF7F05-83D0-4886-8B1F-D93FA43B210E}" srcOrd="6" destOrd="0" presId="urn:microsoft.com/office/officeart/2005/8/layout/hierarchy1"/>
    <dgm:cxn modelId="{15AC14F0-7088-43F6-8A47-192B036F6358}" type="presParOf" srcId="{12582433-A5B2-4F13-9D7D-CF1AA745F36B}" destId="{23793E2E-B355-4D03-A49E-6EDB0AD566D1}" srcOrd="7" destOrd="0" presId="urn:microsoft.com/office/officeart/2005/8/layout/hierarchy1"/>
    <dgm:cxn modelId="{65DC7319-8549-43B2-9F05-B6B22CBC7C67}" type="presParOf" srcId="{23793E2E-B355-4D03-A49E-6EDB0AD566D1}" destId="{C3C98A8E-1455-45AA-84AF-841BC0461297}" srcOrd="0" destOrd="0" presId="urn:microsoft.com/office/officeart/2005/8/layout/hierarchy1"/>
    <dgm:cxn modelId="{877A91D0-8484-4E5B-B5BF-8BA937F2FD09}" type="presParOf" srcId="{C3C98A8E-1455-45AA-84AF-841BC0461297}" destId="{B6FA1A73-6247-474B-9788-7B85BA8E5E5D}" srcOrd="0" destOrd="0" presId="urn:microsoft.com/office/officeart/2005/8/layout/hierarchy1"/>
    <dgm:cxn modelId="{58613800-2E34-4C14-9DFD-DF1ABB694F60}" type="presParOf" srcId="{C3C98A8E-1455-45AA-84AF-841BC0461297}" destId="{5EB1622B-91CD-47CD-9AA4-245033A4643B}" srcOrd="1" destOrd="0" presId="urn:microsoft.com/office/officeart/2005/8/layout/hierarchy1"/>
    <dgm:cxn modelId="{80451006-C4ED-4160-8173-CC3572D49FA1}" type="presParOf" srcId="{23793E2E-B355-4D03-A49E-6EDB0AD566D1}" destId="{B51B3947-A7C3-4DC9-8BAE-A8789992FEEC}" srcOrd="1" destOrd="0" presId="urn:microsoft.com/office/officeart/2005/8/layout/hierarchy1"/>
    <dgm:cxn modelId="{01A0AE02-936A-460A-905D-6D2D5EB10EEE}" type="presParOf" srcId="{B51B3947-A7C3-4DC9-8BAE-A8789992FEEC}" destId="{B35EEC68-45F6-44E1-B14E-C875DC1DBB0E}" srcOrd="0" destOrd="0" presId="urn:microsoft.com/office/officeart/2005/8/layout/hierarchy1"/>
    <dgm:cxn modelId="{84BA4ED6-7686-4307-BD47-CCD468790A0F}" type="presParOf" srcId="{B51B3947-A7C3-4DC9-8BAE-A8789992FEEC}" destId="{2A3144EF-3FAE-47D7-B0E6-174CBE7538D1}" srcOrd="1" destOrd="0" presId="urn:microsoft.com/office/officeart/2005/8/layout/hierarchy1"/>
    <dgm:cxn modelId="{8BD1DC2F-1612-4500-9FEB-2215A02714EB}" type="presParOf" srcId="{2A3144EF-3FAE-47D7-B0E6-174CBE7538D1}" destId="{FB8BEB72-0216-42E7-85EB-59C01E0BD1B8}" srcOrd="0" destOrd="0" presId="urn:microsoft.com/office/officeart/2005/8/layout/hierarchy1"/>
    <dgm:cxn modelId="{85C8E2F1-2F73-46D1-A077-C65341CDC81F}" type="presParOf" srcId="{FB8BEB72-0216-42E7-85EB-59C01E0BD1B8}" destId="{5FBB804C-AD77-41CE-ADCB-C4558C2D8F0B}" srcOrd="0" destOrd="0" presId="urn:microsoft.com/office/officeart/2005/8/layout/hierarchy1"/>
    <dgm:cxn modelId="{69BC4128-98D7-4FED-ACCF-B5F411B0485E}" type="presParOf" srcId="{FB8BEB72-0216-42E7-85EB-59C01E0BD1B8}" destId="{A4F9696D-B42D-4232-A01D-680F9E28FFAF}" srcOrd="1" destOrd="0" presId="urn:microsoft.com/office/officeart/2005/8/layout/hierarchy1"/>
    <dgm:cxn modelId="{C6BEFA1E-D3E0-469A-8AED-226881480373}" type="presParOf" srcId="{2A3144EF-3FAE-47D7-B0E6-174CBE7538D1}" destId="{13F68687-F95E-4897-94FB-7FA3B0C9C560}" srcOrd="1" destOrd="0" presId="urn:microsoft.com/office/officeart/2005/8/layout/hierarchy1"/>
    <dgm:cxn modelId="{63DF3EBF-9669-488C-A6BB-AE8BB8FDED10}" type="presParOf" srcId="{12582433-A5B2-4F13-9D7D-CF1AA745F36B}" destId="{955D2FA0-96B9-452B-BF47-1319C6F51712}" srcOrd="8" destOrd="0" presId="urn:microsoft.com/office/officeart/2005/8/layout/hierarchy1"/>
    <dgm:cxn modelId="{BE9B5FD6-050C-47D5-8D8B-12B23EE07B82}" type="presParOf" srcId="{12582433-A5B2-4F13-9D7D-CF1AA745F36B}" destId="{C1B973B7-D7D9-472E-94E6-D398977E6075}" srcOrd="9" destOrd="0" presId="urn:microsoft.com/office/officeart/2005/8/layout/hierarchy1"/>
    <dgm:cxn modelId="{1749D3DB-5225-472E-93C1-BEE32C5CFA70}" type="presParOf" srcId="{C1B973B7-D7D9-472E-94E6-D398977E6075}" destId="{C11CDF80-A55F-48DB-8A30-0B8C3E5A0A0A}" srcOrd="0" destOrd="0" presId="urn:microsoft.com/office/officeart/2005/8/layout/hierarchy1"/>
    <dgm:cxn modelId="{D4C90556-3BC9-4B33-8CAA-BEEABFDD7400}" type="presParOf" srcId="{C11CDF80-A55F-48DB-8A30-0B8C3E5A0A0A}" destId="{7D575D47-0F1A-4458-A949-49A1D8B8FD9C}" srcOrd="0" destOrd="0" presId="urn:microsoft.com/office/officeart/2005/8/layout/hierarchy1"/>
    <dgm:cxn modelId="{EB9DC255-D536-41E4-BCBE-0AFDF1C4B515}" type="presParOf" srcId="{C11CDF80-A55F-48DB-8A30-0B8C3E5A0A0A}" destId="{891753D9-AB7C-4EDF-88FA-2E04B95C9641}" srcOrd="1" destOrd="0" presId="urn:microsoft.com/office/officeart/2005/8/layout/hierarchy1"/>
    <dgm:cxn modelId="{37910141-69AA-4B1A-BAAC-79182C672886}" type="presParOf" srcId="{C1B973B7-D7D9-472E-94E6-D398977E6075}" destId="{281660CE-C968-4684-ADF7-A03E2B8A83A0}" srcOrd="1" destOrd="0" presId="urn:microsoft.com/office/officeart/2005/8/layout/hierarchy1"/>
    <dgm:cxn modelId="{A98E0E0E-CC88-467C-8381-6ACFF86728DF}" type="presParOf" srcId="{281660CE-C968-4684-ADF7-A03E2B8A83A0}" destId="{D71F1CBB-4FE4-46B8-BEC0-FBF7D3D25C44}" srcOrd="0" destOrd="0" presId="urn:microsoft.com/office/officeart/2005/8/layout/hierarchy1"/>
    <dgm:cxn modelId="{DB4D4805-9B43-454B-AE77-6AC5FE57BEF6}" type="presParOf" srcId="{281660CE-C968-4684-ADF7-A03E2B8A83A0}" destId="{5185AE7A-CDB9-4E24-B7BC-8D1C73175B70}" srcOrd="1" destOrd="0" presId="urn:microsoft.com/office/officeart/2005/8/layout/hierarchy1"/>
    <dgm:cxn modelId="{8974A3F6-5F37-47ED-B2D4-4104CDE9F8EB}" type="presParOf" srcId="{5185AE7A-CDB9-4E24-B7BC-8D1C73175B70}" destId="{F5FD92E8-AF73-42AD-B437-72FAA406704D}" srcOrd="0" destOrd="0" presId="urn:microsoft.com/office/officeart/2005/8/layout/hierarchy1"/>
    <dgm:cxn modelId="{FA7FC5A6-C542-4633-8FBB-C2FC7B1918BA}" type="presParOf" srcId="{F5FD92E8-AF73-42AD-B437-72FAA406704D}" destId="{784EBB33-500F-43A0-9C50-55A4F75EF608}" srcOrd="0" destOrd="0" presId="urn:microsoft.com/office/officeart/2005/8/layout/hierarchy1"/>
    <dgm:cxn modelId="{189D13DE-C73B-4F84-82CB-06D8BEEEEAF8}" type="presParOf" srcId="{F5FD92E8-AF73-42AD-B437-72FAA406704D}" destId="{6544189A-CC1A-49E9-B5FA-8A1F15036D26}" srcOrd="1" destOrd="0" presId="urn:microsoft.com/office/officeart/2005/8/layout/hierarchy1"/>
    <dgm:cxn modelId="{1322C4E3-EDED-476A-87B5-82276C72286A}" type="presParOf" srcId="{5185AE7A-CDB9-4E24-B7BC-8D1C73175B70}" destId="{18E5DF30-2D70-4812-81AF-4694EB3BD9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1F1CBB-4FE4-46B8-BEC0-FBF7D3D25C44}">
      <dsp:nvSpPr>
        <dsp:cNvPr id="0" name=""/>
        <dsp:cNvSpPr/>
      </dsp:nvSpPr>
      <dsp:spPr>
        <a:xfrm>
          <a:off x="6333473" y="1702479"/>
          <a:ext cx="95673" cy="254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611"/>
              </a:lnTo>
              <a:lnTo>
                <a:pt x="95673" y="166611"/>
              </a:lnTo>
              <a:lnTo>
                <a:pt x="95673" y="2541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D2FA0-96B9-452B-BF47-1319C6F51712}">
      <dsp:nvSpPr>
        <dsp:cNvPr id="0" name=""/>
        <dsp:cNvSpPr/>
      </dsp:nvSpPr>
      <dsp:spPr>
        <a:xfrm>
          <a:off x="3347667" y="510719"/>
          <a:ext cx="2985806" cy="420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025"/>
              </a:lnTo>
              <a:lnTo>
                <a:pt x="2985806" y="333025"/>
              </a:lnTo>
              <a:lnTo>
                <a:pt x="2985806" y="420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EEC68-45F6-44E1-B14E-C875DC1DBB0E}">
      <dsp:nvSpPr>
        <dsp:cNvPr id="0" name=""/>
        <dsp:cNvSpPr/>
      </dsp:nvSpPr>
      <dsp:spPr>
        <a:xfrm>
          <a:off x="5005907" y="1695375"/>
          <a:ext cx="91440" cy="2012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764"/>
              </a:lnTo>
              <a:lnTo>
                <a:pt x="108913" y="113764"/>
              </a:lnTo>
              <a:lnTo>
                <a:pt x="108913" y="2012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F7F05-83D0-4886-8B1F-D93FA43B210E}">
      <dsp:nvSpPr>
        <dsp:cNvPr id="0" name=""/>
        <dsp:cNvSpPr/>
      </dsp:nvSpPr>
      <dsp:spPr>
        <a:xfrm>
          <a:off x="3347667" y="510719"/>
          <a:ext cx="1703960" cy="391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505"/>
              </a:lnTo>
              <a:lnTo>
                <a:pt x="1703960" y="303505"/>
              </a:lnTo>
              <a:lnTo>
                <a:pt x="1703960" y="391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8A805-57B3-44F2-975B-033743AEE832}">
      <dsp:nvSpPr>
        <dsp:cNvPr id="0" name=""/>
        <dsp:cNvSpPr/>
      </dsp:nvSpPr>
      <dsp:spPr>
        <a:xfrm>
          <a:off x="3430814" y="1720959"/>
          <a:ext cx="91440" cy="207146"/>
        </a:xfrm>
        <a:custGeom>
          <a:avLst/>
          <a:gdLst/>
          <a:ahLst/>
          <a:cxnLst/>
          <a:rect l="0" t="0" r="0" b="0"/>
          <a:pathLst>
            <a:path>
              <a:moveTo>
                <a:pt x="78686" y="0"/>
              </a:moveTo>
              <a:lnTo>
                <a:pt x="78686" y="119614"/>
              </a:lnTo>
              <a:lnTo>
                <a:pt x="45720" y="119614"/>
              </a:lnTo>
              <a:lnTo>
                <a:pt x="45720" y="2071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C3CD2-BD78-49E3-AAFD-6AFD2DCFB5EF}">
      <dsp:nvSpPr>
        <dsp:cNvPr id="0" name=""/>
        <dsp:cNvSpPr/>
      </dsp:nvSpPr>
      <dsp:spPr>
        <a:xfrm>
          <a:off x="3347667" y="510719"/>
          <a:ext cx="161834" cy="407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461"/>
              </a:lnTo>
              <a:lnTo>
                <a:pt x="161834" y="320461"/>
              </a:lnTo>
              <a:lnTo>
                <a:pt x="161834" y="4079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49441-605B-4927-921E-E71F4F4D395A}">
      <dsp:nvSpPr>
        <dsp:cNvPr id="0" name=""/>
        <dsp:cNvSpPr/>
      </dsp:nvSpPr>
      <dsp:spPr>
        <a:xfrm>
          <a:off x="1771159" y="1653921"/>
          <a:ext cx="91440" cy="288086"/>
        </a:xfrm>
        <a:custGeom>
          <a:avLst/>
          <a:gdLst/>
          <a:ahLst/>
          <a:cxnLst/>
          <a:rect l="0" t="0" r="0" b="0"/>
          <a:pathLst>
            <a:path>
              <a:moveTo>
                <a:pt x="106475" y="0"/>
              </a:moveTo>
              <a:lnTo>
                <a:pt x="106475" y="200553"/>
              </a:lnTo>
              <a:lnTo>
                <a:pt x="45720" y="200553"/>
              </a:lnTo>
              <a:lnTo>
                <a:pt x="45720" y="288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B8301-B251-41E8-80DE-62C9715725F6}">
      <dsp:nvSpPr>
        <dsp:cNvPr id="0" name=""/>
        <dsp:cNvSpPr/>
      </dsp:nvSpPr>
      <dsp:spPr>
        <a:xfrm>
          <a:off x="1877635" y="510719"/>
          <a:ext cx="1470031" cy="372444"/>
        </a:xfrm>
        <a:custGeom>
          <a:avLst/>
          <a:gdLst/>
          <a:ahLst/>
          <a:cxnLst/>
          <a:rect l="0" t="0" r="0" b="0"/>
          <a:pathLst>
            <a:path>
              <a:moveTo>
                <a:pt x="1470031" y="0"/>
              </a:moveTo>
              <a:lnTo>
                <a:pt x="1470031" y="284911"/>
              </a:lnTo>
              <a:lnTo>
                <a:pt x="0" y="284911"/>
              </a:lnTo>
              <a:lnTo>
                <a:pt x="0" y="372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80F3C-1B6F-4143-AEFD-FE3BBFF8D37D}">
      <dsp:nvSpPr>
        <dsp:cNvPr id="0" name=""/>
        <dsp:cNvSpPr/>
      </dsp:nvSpPr>
      <dsp:spPr>
        <a:xfrm>
          <a:off x="475148" y="1593603"/>
          <a:ext cx="91440" cy="262070"/>
        </a:xfrm>
        <a:custGeom>
          <a:avLst/>
          <a:gdLst/>
          <a:ahLst/>
          <a:cxnLst/>
          <a:rect l="0" t="0" r="0" b="0"/>
          <a:pathLst>
            <a:path>
              <a:moveTo>
                <a:pt x="49419" y="0"/>
              </a:moveTo>
              <a:lnTo>
                <a:pt x="49419" y="174537"/>
              </a:lnTo>
              <a:lnTo>
                <a:pt x="45720" y="174537"/>
              </a:lnTo>
              <a:lnTo>
                <a:pt x="45720" y="262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CE7D1-DE36-4CC7-827B-2CC62FC7F08F}">
      <dsp:nvSpPr>
        <dsp:cNvPr id="0" name=""/>
        <dsp:cNvSpPr/>
      </dsp:nvSpPr>
      <dsp:spPr>
        <a:xfrm>
          <a:off x="524567" y="510719"/>
          <a:ext cx="2823099" cy="320472"/>
        </a:xfrm>
        <a:custGeom>
          <a:avLst/>
          <a:gdLst/>
          <a:ahLst/>
          <a:cxnLst/>
          <a:rect l="0" t="0" r="0" b="0"/>
          <a:pathLst>
            <a:path>
              <a:moveTo>
                <a:pt x="2823099" y="0"/>
              </a:moveTo>
              <a:lnTo>
                <a:pt x="2823099" y="232939"/>
              </a:lnTo>
              <a:lnTo>
                <a:pt x="0" y="232939"/>
              </a:lnTo>
              <a:lnTo>
                <a:pt x="0" y="3204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D83E7-A2FD-46FD-B429-52522A06BF33}">
      <dsp:nvSpPr>
        <dsp:cNvPr id="0" name=""/>
        <dsp:cNvSpPr/>
      </dsp:nvSpPr>
      <dsp:spPr>
        <a:xfrm>
          <a:off x="2715226" y="-99737"/>
          <a:ext cx="1264881" cy="6104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611BAA-991D-414B-8C9A-3C0B79C79D21}">
      <dsp:nvSpPr>
        <dsp:cNvPr id="0" name=""/>
        <dsp:cNvSpPr/>
      </dsp:nvSpPr>
      <dsp:spPr>
        <a:xfrm>
          <a:off x="2820212" y="0"/>
          <a:ext cx="1264881" cy="610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Директор</a:t>
          </a:r>
        </a:p>
      </dsp:txBody>
      <dsp:txXfrm>
        <a:off x="2838092" y="17880"/>
        <a:ext cx="1229121" cy="574696"/>
      </dsp:txXfrm>
    </dsp:sp>
    <dsp:sp modelId="{EBF4A546-BCF9-46AB-A57F-94D771D8355F}">
      <dsp:nvSpPr>
        <dsp:cNvPr id="0" name=""/>
        <dsp:cNvSpPr/>
      </dsp:nvSpPr>
      <dsp:spPr>
        <a:xfrm>
          <a:off x="-104986" y="831191"/>
          <a:ext cx="1259108" cy="762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CE1EB-E371-4A68-8E4C-CEDEB8ED2C2C}">
      <dsp:nvSpPr>
        <dsp:cNvPr id="0" name=""/>
        <dsp:cNvSpPr/>
      </dsp:nvSpPr>
      <dsp:spPr>
        <a:xfrm>
          <a:off x="0" y="930928"/>
          <a:ext cx="1259108" cy="762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Заместитель директора по АХЧ - 1</a:t>
          </a:r>
        </a:p>
      </dsp:txBody>
      <dsp:txXfrm>
        <a:off x="22330" y="953258"/>
        <a:ext cx="1214448" cy="717752"/>
      </dsp:txXfrm>
    </dsp:sp>
    <dsp:sp modelId="{A9FC3A3F-E378-4488-81C9-B41825ED3B4B}">
      <dsp:nvSpPr>
        <dsp:cNvPr id="0" name=""/>
        <dsp:cNvSpPr/>
      </dsp:nvSpPr>
      <dsp:spPr>
        <a:xfrm>
          <a:off x="-104986" y="1855674"/>
          <a:ext cx="1251710" cy="26368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245739-C398-4494-939F-A3A43E1BF5CC}">
      <dsp:nvSpPr>
        <dsp:cNvPr id="0" name=""/>
        <dsp:cNvSpPr/>
      </dsp:nvSpPr>
      <dsp:spPr>
        <a:xfrm>
          <a:off x="0" y="1955411"/>
          <a:ext cx="1251710" cy="2636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latin typeface="+mj-lt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latin typeface="+mj-lt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Отдел материально-технического обеспечения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______________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Зав.хозяйством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Столяр-стекольщик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Сторож - 6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гардеробщица - 2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Вахтер - 4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Уборщица - 10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Дворник - 2,5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Настройщик - 2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Слесарь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Техник - 2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Электрик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+mj-lt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6661" y="1992072"/>
        <a:ext cx="1178388" cy="2563545"/>
      </dsp:txXfrm>
    </dsp:sp>
    <dsp:sp modelId="{AAEA923F-6FB7-4FA4-9DA6-9A6A4656D779}">
      <dsp:nvSpPr>
        <dsp:cNvPr id="0" name=""/>
        <dsp:cNvSpPr/>
      </dsp:nvSpPr>
      <dsp:spPr>
        <a:xfrm>
          <a:off x="1296095" y="883163"/>
          <a:ext cx="1163080" cy="7707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0E14E-EF23-447D-8677-15708E94EA50}">
      <dsp:nvSpPr>
        <dsp:cNvPr id="0" name=""/>
        <dsp:cNvSpPr/>
      </dsp:nvSpPr>
      <dsp:spPr>
        <a:xfrm>
          <a:off x="1401082" y="982900"/>
          <a:ext cx="1163080" cy="770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Общий отдел</a:t>
          </a:r>
        </a:p>
      </dsp:txBody>
      <dsp:txXfrm>
        <a:off x="1423657" y="1005475"/>
        <a:ext cx="1117930" cy="725608"/>
      </dsp:txXfrm>
    </dsp:sp>
    <dsp:sp modelId="{4439E355-84A1-4045-A91C-5E5EA98C70A2}">
      <dsp:nvSpPr>
        <dsp:cNvPr id="0" name=""/>
        <dsp:cNvSpPr/>
      </dsp:nvSpPr>
      <dsp:spPr>
        <a:xfrm>
          <a:off x="1166179" y="1942007"/>
          <a:ext cx="1301401" cy="2523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8704F5-4A42-47D0-B163-B4617FB04C63}">
      <dsp:nvSpPr>
        <dsp:cNvPr id="0" name=""/>
        <dsp:cNvSpPr/>
      </dsp:nvSpPr>
      <dsp:spPr>
        <a:xfrm>
          <a:off x="1271165" y="2041745"/>
          <a:ext cx="1301401" cy="2523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Зав.общим отделом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Специалист по кадрам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Ст.методист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Программист -0,5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Библиотекарь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Делопроизводитель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309282" y="2079862"/>
        <a:ext cx="1225167" cy="2446819"/>
      </dsp:txXfrm>
    </dsp:sp>
    <dsp:sp modelId="{665C3C07-4AF9-4570-95C4-50F2CE39BD19}">
      <dsp:nvSpPr>
        <dsp:cNvPr id="0" name=""/>
        <dsp:cNvSpPr/>
      </dsp:nvSpPr>
      <dsp:spPr>
        <a:xfrm>
          <a:off x="2889542" y="918713"/>
          <a:ext cx="1239918" cy="8022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B1BC1E-B8B6-4B37-B348-E721698BFE9B}">
      <dsp:nvSpPr>
        <dsp:cNvPr id="0" name=""/>
        <dsp:cNvSpPr/>
      </dsp:nvSpPr>
      <dsp:spPr>
        <a:xfrm>
          <a:off x="2994528" y="1018450"/>
          <a:ext cx="1239918" cy="8022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Финансовая служба</a:t>
          </a:r>
          <a:endParaRPr lang="ru-RU" sz="1000" b="1" kern="1200">
            <a:latin typeface="+mj-lt"/>
          </a:endParaRPr>
        </a:p>
      </dsp:txBody>
      <dsp:txXfrm>
        <a:off x="3018025" y="1041947"/>
        <a:ext cx="1192924" cy="755252"/>
      </dsp:txXfrm>
    </dsp:sp>
    <dsp:sp modelId="{EFC3F78D-7E9A-40FA-8F56-00B66A78876D}">
      <dsp:nvSpPr>
        <dsp:cNvPr id="0" name=""/>
        <dsp:cNvSpPr/>
      </dsp:nvSpPr>
      <dsp:spPr>
        <a:xfrm>
          <a:off x="2928457" y="1928105"/>
          <a:ext cx="1096154" cy="2508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54C890-B68D-4873-A704-F4979843D54D}">
      <dsp:nvSpPr>
        <dsp:cNvPr id="0" name=""/>
        <dsp:cNvSpPr/>
      </dsp:nvSpPr>
      <dsp:spPr>
        <a:xfrm>
          <a:off x="3033443" y="2027843"/>
          <a:ext cx="1096154" cy="2508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Главный бухгалтер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Заместитель главного бухгалтера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Бухгалтер - 3,5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Экономист - 1</a:t>
          </a:r>
        </a:p>
      </dsp:txBody>
      <dsp:txXfrm>
        <a:off x="3065548" y="2059948"/>
        <a:ext cx="1031944" cy="2444599"/>
      </dsp:txXfrm>
    </dsp:sp>
    <dsp:sp modelId="{B6FA1A73-6247-474B-9788-7B85BA8E5E5D}">
      <dsp:nvSpPr>
        <dsp:cNvPr id="0" name=""/>
        <dsp:cNvSpPr/>
      </dsp:nvSpPr>
      <dsp:spPr>
        <a:xfrm>
          <a:off x="4503275" y="901757"/>
          <a:ext cx="1096702" cy="793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1622B-91CD-47CD-9AA4-245033A4643B}">
      <dsp:nvSpPr>
        <dsp:cNvPr id="0" name=""/>
        <dsp:cNvSpPr/>
      </dsp:nvSpPr>
      <dsp:spPr>
        <a:xfrm>
          <a:off x="4608262" y="1001494"/>
          <a:ext cx="1096702" cy="793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Заместитель директора - 3</a:t>
          </a:r>
        </a:p>
      </dsp:txBody>
      <dsp:txXfrm>
        <a:off x="4631506" y="1024738"/>
        <a:ext cx="1050214" cy="747130"/>
      </dsp:txXfrm>
    </dsp:sp>
    <dsp:sp modelId="{5FBB804C-AD77-41CE-ADCB-C4558C2D8F0B}">
      <dsp:nvSpPr>
        <dsp:cNvPr id="0" name=""/>
        <dsp:cNvSpPr/>
      </dsp:nvSpPr>
      <dsp:spPr>
        <a:xfrm>
          <a:off x="4523699" y="1896672"/>
          <a:ext cx="1182242" cy="25838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F9696D-B42D-4232-A01D-680F9E28FFAF}">
      <dsp:nvSpPr>
        <dsp:cNvPr id="0" name=""/>
        <dsp:cNvSpPr/>
      </dsp:nvSpPr>
      <dsp:spPr>
        <a:xfrm>
          <a:off x="4628686" y="1996409"/>
          <a:ext cx="1182242" cy="25838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- по учебной работе - 1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- по методической работе - 1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- по концертно-воспитательной работе - 1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663313" y="2031036"/>
        <a:ext cx="1112988" cy="2514567"/>
      </dsp:txXfrm>
    </dsp:sp>
    <dsp:sp modelId="{7D575D47-0F1A-4458-A949-49A1D8B8FD9C}">
      <dsp:nvSpPr>
        <dsp:cNvPr id="0" name=""/>
        <dsp:cNvSpPr/>
      </dsp:nvSpPr>
      <dsp:spPr>
        <a:xfrm>
          <a:off x="5675809" y="931277"/>
          <a:ext cx="1315329" cy="771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1753D9-AB7C-4EDF-88FA-2E04B95C9641}">
      <dsp:nvSpPr>
        <dsp:cNvPr id="0" name=""/>
        <dsp:cNvSpPr/>
      </dsp:nvSpPr>
      <dsp:spPr>
        <a:xfrm>
          <a:off x="5780795" y="1031014"/>
          <a:ext cx="1315329" cy="771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Педагогический состав</a:t>
          </a:r>
        </a:p>
      </dsp:txBody>
      <dsp:txXfrm>
        <a:off x="5803383" y="1053602"/>
        <a:ext cx="1270153" cy="726026"/>
      </dsp:txXfrm>
    </dsp:sp>
    <dsp:sp modelId="{784EBB33-500F-43A0-9C50-55A4F75EF608}">
      <dsp:nvSpPr>
        <dsp:cNvPr id="0" name=""/>
        <dsp:cNvSpPr/>
      </dsp:nvSpPr>
      <dsp:spPr>
        <a:xfrm>
          <a:off x="5867156" y="1956623"/>
          <a:ext cx="1123981" cy="24847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44189A-CC1A-49E9-B5FA-8A1F15036D26}">
      <dsp:nvSpPr>
        <dsp:cNvPr id="0" name=""/>
        <dsp:cNvSpPr/>
      </dsp:nvSpPr>
      <dsp:spPr>
        <a:xfrm>
          <a:off x="5972143" y="2056361"/>
          <a:ext cx="1123981" cy="24847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Преподаватель - 129, 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Концертмейстер - 14,5</a:t>
          </a:r>
        </a:p>
      </dsp:txBody>
      <dsp:txXfrm>
        <a:off x="6005063" y="2089281"/>
        <a:ext cx="1058141" cy="24188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FCFA-FFCF-4626-A2B2-3536663A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11758</Words>
  <Characters>67022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2018-09-18T12:16:00Z</dcterms:created>
  <dcterms:modified xsi:type="dcterms:W3CDTF">2018-10-01T08:52:00Z</dcterms:modified>
</cp:coreProperties>
</file>