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7" w:rsidRDefault="00265867">
      <w:pPr>
        <w:pStyle w:val="ConsPlusTitlePage"/>
      </w:pPr>
      <w:bookmarkStart w:id="0" w:name="_GoBack"/>
      <w:bookmarkEnd w:id="0"/>
      <w:r>
        <w:br/>
      </w:r>
    </w:p>
    <w:p w:rsidR="00265867" w:rsidRDefault="00265867">
      <w:pPr>
        <w:pStyle w:val="ConsPlusTitle"/>
        <w:jc w:val="center"/>
      </w:pPr>
      <w:r>
        <w:t>ПРАВИТЕЛЬСТВО ТВЕРСКОЙ ОБЛАСТИ</w:t>
      </w:r>
    </w:p>
    <w:p w:rsidR="00265867" w:rsidRDefault="00265867">
      <w:pPr>
        <w:pStyle w:val="ConsPlusTitle"/>
        <w:jc w:val="center"/>
      </w:pPr>
    </w:p>
    <w:p w:rsidR="00265867" w:rsidRDefault="00265867">
      <w:pPr>
        <w:pStyle w:val="ConsPlusTitle"/>
        <w:jc w:val="center"/>
      </w:pPr>
      <w:r>
        <w:t>ПОСТАНОВЛЕНИЕ</w:t>
      </w:r>
    </w:p>
    <w:p w:rsidR="00265867" w:rsidRDefault="00265867">
      <w:pPr>
        <w:pStyle w:val="ConsPlusTitle"/>
        <w:jc w:val="center"/>
      </w:pPr>
      <w:r>
        <w:t>от 22 января 2013 г. N 15-пп</w:t>
      </w:r>
    </w:p>
    <w:p w:rsidR="00265867" w:rsidRDefault="00265867">
      <w:pPr>
        <w:pStyle w:val="ConsPlusTitle"/>
        <w:jc w:val="center"/>
      </w:pPr>
    </w:p>
    <w:p w:rsidR="00265867" w:rsidRDefault="00265867">
      <w:pPr>
        <w:pStyle w:val="ConsPlusTitle"/>
        <w:jc w:val="center"/>
      </w:pPr>
      <w:r>
        <w:t>ОБ УЧРЕЖДЕНИИ СТИПЕНДИИ ИМЕНИ В.В. АНДРЕЕВА</w:t>
      </w:r>
    </w:p>
    <w:p w:rsidR="00265867" w:rsidRDefault="00265867">
      <w:pPr>
        <w:pStyle w:val="ConsPlusNormal"/>
        <w:jc w:val="center"/>
      </w:pPr>
      <w:r>
        <w:t>Список изменяющих документов</w:t>
      </w:r>
    </w:p>
    <w:p w:rsidR="00265867" w:rsidRDefault="00265867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</w:t>
      </w:r>
      <w:proofErr w:type="gramEnd"/>
    </w:p>
    <w:p w:rsidR="00265867" w:rsidRDefault="00265867">
      <w:pPr>
        <w:pStyle w:val="ConsPlusNormal"/>
        <w:jc w:val="center"/>
      </w:pPr>
      <w:r>
        <w:t>от 19.10.2015 N 488-пп)</w:t>
      </w: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ind w:firstLine="540"/>
        <w:jc w:val="both"/>
      </w:pPr>
      <w:r>
        <w:t>В целях пропаганды творчества великого музыканта Василия Васильевича Андреева, уроженца Тверской области, внесшего значительный вклад в развитие и совершенствование игры на русских народных музыкальных инструментах, Правительство Тверской области постановляет:</w:t>
      </w:r>
    </w:p>
    <w:p w:rsidR="00265867" w:rsidRDefault="00265867">
      <w:pPr>
        <w:pStyle w:val="ConsPlusNormal"/>
        <w:ind w:firstLine="540"/>
        <w:jc w:val="both"/>
      </w:pPr>
      <w:r>
        <w:t>1. Учредить следующие стипендии имени В.В. Андреева:</w:t>
      </w:r>
    </w:p>
    <w:p w:rsidR="00265867" w:rsidRDefault="00265867">
      <w:pPr>
        <w:pStyle w:val="ConsPlusNormal"/>
        <w:ind w:firstLine="540"/>
        <w:jc w:val="both"/>
      </w:pPr>
      <w:r>
        <w:t>а) четыре стипендии в размере 1500 (одна тысяча пятьсот) рублей - для студентов учреждений среднего профессионального образования культуры и искусства;</w:t>
      </w:r>
    </w:p>
    <w:p w:rsidR="00265867" w:rsidRDefault="00265867">
      <w:pPr>
        <w:pStyle w:val="ConsPlusNormal"/>
        <w:ind w:firstLine="540"/>
        <w:jc w:val="both"/>
      </w:pPr>
      <w:proofErr w:type="gramStart"/>
      <w:r>
        <w:t>б) шесть стипендий в размере 1050 (одна тысяча пятьдесят) рублей - для учащихся детских школ искусств или детских музыкальных или хоровых школ; или для юных и молодых участников любительских коллективов, кружков, студий; или отдельным исполнителям или авторам музыкальных произведений и творческих проектов домов и дворцов культуры или домов досуга и других культурно-досуговых учреждений Тверской области.</w:t>
      </w:r>
      <w:proofErr w:type="gramEnd"/>
    </w:p>
    <w:p w:rsidR="00265867" w:rsidRDefault="00265867">
      <w:pPr>
        <w:pStyle w:val="ConsPlusNormal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стипендии имени В.В. Андреева (прилагается).</w:t>
      </w:r>
    </w:p>
    <w:p w:rsidR="00265867" w:rsidRDefault="00265867">
      <w:pPr>
        <w:pStyle w:val="ConsPlusNormal"/>
        <w:ind w:firstLine="540"/>
        <w:jc w:val="both"/>
      </w:pPr>
      <w:r>
        <w:t>3. Управлению информационной политики аппарата Правительства Тверской области совместно с Комитетом по делам культуры Тверской области организовать информационное освещение в средствах массовой информации мероприятий по присуждению стипендии имени В.В. Андреева.</w:t>
      </w:r>
    </w:p>
    <w:p w:rsidR="00265867" w:rsidRDefault="00265867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Тверской области Вержбицкую С.В.</w:t>
      </w:r>
    </w:p>
    <w:p w:rsidR="00265867" w:rsidRDefault="00265867">
      <w:pPr>
        <w:pStyle w:val="ConsPlusNormal"/>
        <w:ind w:firstLine="540"/>
        <w:jc w:val="both"/>
      </w:pPr>
      <w:r>
        <w:t xml:space="preserve">Абзац утратил силу с 19 октября 2015 года.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19.10.2015 N 488-пп.</w:t>
      </w:r>
    </w:p>
    <w:p w:rsidR="00265867" w:rsidRDefault="00265867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 и подлежит официальному опубликованию.</w:t>
      </w: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right"/>
      </w:pPr>
      <w:r>
        <w:t>Губернатор Тверской области</w:t>
      </w:r>
    </w:p>
    <w:p w:rsidR="00265867" w:rsidRDefault="00265867">
      <w:pPr>
        <w:pStyle w:val="ConsPlusNormal"/>
        <w:jc w:val="right"/>
      </w:pPr>
      <w:r>
        <w:t>А.В.ШЕВЕЛЕВ</w:t>
      </w: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5D728A" w:rsidRDefault="005D728A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right"/>
      </w:pPr>
      <w:r>
        <w:lastRenderedPageBreak/>
        <w:t>Приложение</w:t>
      </w:r>
    </w:p>
    <w:p w:rsidR="00265867" w:rsidRDefault="00265867">
      <w:pPr>
        <w:pStyle w:val="ConsPlusNormal"/>
        <w:jc w:val="right"/>
      </w:pPr>
      <w:r>
        <w:t>к Постановлению Правительства</w:t>
      </w:r>
    </w:p>
    <w:p w:rsidR="00265867" w:rsidRDefault="00265867">
      <w:pPr>
        <w:pStyle w:val="ConsPlusNormal"/>
        <w:jc w:val="right"/>
      </w:pPr>
      <w:r>
        <w:t>Тверской области</w:t>
      </w:r>
    </w:p>
    <w:p w:rsidR="00265867" w:rsidRDefault="00265867">
      <w:pPr>
        <w:pStyle w:val="ConsPlusNormal"/>
        <w:jc w:val="right"/>
      </w:pPr>
      <w:r>
        <w:t>от 22 января 2013 г. N 15-пп</w:t>
      </w: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center"/>
      </w:pPr>
      <w:bookmarkStart w:id="1" w:name="P33"/>
      <w:bookmarkEnd w:id="1"/>
      <w:r>
        <w:t>Положение о стипендии имени В.В. Андреева</w:t>
      </w: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center"/>
      </w:pPr>
      <w:r>
        <w:t>Раздел I</w:t>
      </w:r>
    </w:p>
    <w:p w:rsidR="00265867" w:rsidRDefault="00265867">
      <w:pPr>
        <w:pStyle w:val="ConsPlusNormal"/>
        <w:jc w:val="center"/>
      </w:pPr>
      <w:r>
        <w:t>Общие положения</w:t>
      </w: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ind w:firstLine="540"/>
        <w:jc w:val="both"/>
      </w:pPr>
      <w:r>
        <w:t>1. Стипендия имени В.В. Андреева (далее - Стипендия) учреждается в целях пропаганды творчества великого русского музыканта В.В. Андреева, развития русского народного инструментального искусства, выявления и поощрения наиболее талантливых детей, преемственности русских народных традиций в системе художественного образования, создания имиджа тверского края как территории, наиболее благоприятной для сохранения и развития народной художественной культуры.</w:t>
      </w:r>
    </w:p>
    <w:p w:rsidR="00265867" w:rsidRDefault="00265867">
      <w:pPr>
        <w:pStyle w:val="ConsPlusNormal"/>
        <w:ind w:firstLine="540"/>
        <w:jc w:val="both"/>
      </w:pPr>
      <w:r>
        <w:t>2. Стипендия присуждается студентам учреждений среднего профессионального образования культуры и искусства, проживающим и обучающимся на территории Тверской области; учащимся детских школ искусств или детских музыкальных или хоровых школ; юным и молодым (до 25 лет) участникам любительских коллективов, кружков, студий; отдельным исполнителям или авторам музыкальных произведений и творческих проектов домов и дворцов культуры или домов досуга и других культурно-досуговых учреждений Тверской области.</w:t>
      </w:r>
    </w:p>
    <w:p w:rsidR="00265867" w:rsidRDefault="00265867">
      <w:pPr>
        <w:pStyle w:val="ConsPlusNormal"/>
        <w:ind w:firstLine="540"/>
        <w:jc w:val="both"/>
      </w:pPr>
      <w:r>
        <w:t>3. Ежегодно присуждаются следующие Стипендии:</w:t>
      </w:r>
    </w:p>
    <w:p w:rsidR="00265867" w:rsidRDefault="00265867">
      <w:pPr>
        <w:pStyle w:val="ConsPlusNormal"/>
        <w:ind w:firstLine="540"/>
        <w:jc w:val="both"/>
      </w:pPr>
      <w:r>
        <w:t>а) четыре стипендии в размере 1500 (одна тысяча пятьсот) рублей - для студентов учреждений среднего профессионального образования культуры и искусства;</w:t>
      </w:r>
    </w:p>
    <w:p w:rsidR="00265867" w:rsidRDefault="00265867">
      <w:pPr>
        <w:pStyle w:val="ConsPlusNormal"/>
        <w:ind w:firstLine="540"/>
        <w:jc w:val="both"/>
      </w:pPr>
      <w:r>
        <w:t>б) шесть стипендий в размере 1050 (одна тысяча пятьдесят) рублей - для учащихся детских школ искусств или детских музыкальных или хоровых школ; или для юных и молодых участников любительских коллективов, кружков, студий; или отдельных исполнителей или авторов домов и дворцов культуры или домов досуга и других культурно-досуговых учреждений Тверской области.</w:t>
      </w:r>
    </w:p>
    <w:p w:rsidR="00265867" w:rsidRDefault="00265867">
      <w:pPr>
        <w:pStyle w:val="ConsPlusNormal"/>
        <w:ind w:firstLine="540"/>
        <w:jc w:val="both"/>
      </w:pPr>
      <w:r>
        <w:t>4. Стипендия состоит из денежного вознаграждения и почетного диплома.</w:t>
      </w:r>
    </w:p>
    <w:p w:rsidR="00265867" w:rsidRDefault="00265867">
      <w:pPr>
        <w:pStyle w:val="ConsPlusNormal"/>
        <w:ind w:firstLine="540"/>
        <w:jc w:val="both"/>
      </w:pPr>
      <w:r>
        <w:t>5. Стипендия присваивается на один учебный год и выплачивается дополнительно к любым другим стипендиям начиная с учебного года, следующего за датой принятия решения о присуждении Стипендии.</w:t>
      </w:r>
    </w:p>
    <w:p w:rsidR="00265867" w:rsidRDefault="00265867">
      <w:pPr>
        <w:pStyle w:val="ConsPlusNormal"/>
        <w:ind w:firstLine="540"/>
        <w:jc w:val="both"/>
      </w:pPr>
      <w:r>
        <w:t>6. Почетный диплом вручается в торжественной обстановке на мероприятии, посвященном В.В. Андрееву.</w:t>
      </w:r>
    </w:p>
    <w:p w:rsidR="00265867" w:rsidRDefault="00265867">
      <w:pPr>
        <w:pStyle w:val="ConsPlusNormal"/>
        <w:ind w:firstLine="540"/>
        <w:jc w:val="both"/>
      </w:pPr>
      <w:r>
        <w:t>7. Денежное вознаграждение выплачивается ежемесячно в государственном бюджетном образовательном учреждении дополнительного профессионального образования Тверской области "Тверской областной учебно-методический центр учебных заведений культуры и искусства" по адресу: г. Тверь, набережная реки Тьмаки, 1/32 (по платежной ведомости с предъявлением паспорта или иного документа, удостоверяющего личность, с отметкой о регистрации).</w:t>
      </w:r>
    </w:p>
    <w:p w:rsidR="00265867" w:rsidRDefault="00265867">
      <w:pPr>
        <w:pStyle w:val="ConsPlusNormal"/>
        <w:ind w:firstLine="540"/>
        <w:jc w:val="both"/>
      </w:pPr>
      <w:r>
        <w:t>Перечисление Стипендии может осуществляться на лицевые счета получателей или их законных представителей, открытые в кредитных организациях. Для оформления перечисления Стипендии на лицевой счет представляется заявление и необходимые банковские реквизиты в государственное бюджетное образовательное учреждение дополнительного профессионального образования Тверской области "Тверской областной учебно-методический центр учебных заведений культуры и искусства".</w:t>
      </w:r>
    </w:p>
    <w:p w:rsidR="00265867" w:rsidRDefault="00265867">
      <w:pPr>
        <w:pStyle w:val="ConsPlusNormal"/>
        <w:ind w:firstLine="540"/>
        <w:jc w:val="both"/>
      </w:pPr>
      <w:r>
        <w:t>8. Комитет по делам культуры Тверской области является главным распорядителем бюджетных средств на выплату Стипендии и ведет контроль за целевым использованием бюджетных ассигнований областного бюджета Тверской области.</w:t>
      </w: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center"/>
      </w:pPr>
      <w:r>
        <w:t>Раздел II</w:t>
      </w:r>
    </w:p>
    <w:p w:rsidR="00265867" w:rsidRDefault="00265867">
      <w:pPr>
        <w:pStyle w:val="ConsPlusNormal"/>
        <w:jc w:val="center"/>
      </w:pPr>
      <w:r>
        <w:t>Порядок выдвижения кандидатур на соискание Стипендии</w:t>
      </w: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ind w:firstLine="540"/>
        <w:jc w:val="both"/>
      </w:pPr>
      <w:bookmarkStart w:id="2" w:name="P53"/>
      <w:bookmarkEnd w:id="2"/>
      <w:r>
        <w:t>9. Для выдвижения на присуждение Стипендии в адрес Комитета по делам культуры Тверской области администрация учреждения или органа управления культурой направляет следующие документы:</w:t>
      </w:r>
    </w:p>
    <w:p w:rsidR="00265867" w:rsidRDefault="00265867">
      <w:pPr>
        <w:pStyle w:val="ConsPlusNormal"/>
        <w:ind w:firstLine="540"/>
        <w:jc w:val="both"/>
      </w:pPr>
      <w:r>
        <w:t>а) выписка из протокола совета учебного заведения - для учащихся и студентов учебных заведений культуры и искусства Тверской области;</w:t>
      </w:r>
    </w:p>
    <w:p w:rsidR="00265867" w:rsidRDefault="00265867">
      <w:pPr>
        <w:pStyle w:val="ConsPlusNormal"/>
        <w:ind w:firstLine="540"/>
        <w:jc w:val="both"/>
      </w:pPr>
      <w:r>
        <w:t>б) выписка из протокола художественного совета культурно-досугового учреждения или органа управления культурой муниципального образования Тверской области - для юных и молодых участников любительских коллективов, исполнителей и авторов музыкальных произведений и творческих проектов домов и дворцов культуры или домов досуга и других культурно-досуговых учреждений Тверской области;</w:t>
      </w:r>
    </w:p>
    <w:p w:rsidR="00265867" w:rsidRDefault="00265867">
      <w:pPr>
        <w:pStyle w:val="ConsPlusNormal"/>
        <w:ind w:firstLine="540"/>
        <w:jc w:val="both"/>
      </w:pPr>
      <w:proofErr w:type="gramStart"/>
      <w:r>
        <w:t xml:space="preserve">в) </w:t>
      </w:r>
      <w:hyperlink w:anchor="P116" w:history="1">
        <w:r>
          <w:rPr>
            <w:color w:val="0000FF"/>
          </w:rPr>
          <w:t>анкета</w:t>
        </w:r>
      </w:hyperlink>
      <w:r>
        <w:t xml:space="preserve"> кандидата на присуждение стипендии имени В.В. Андреева по форме согласно приложению к настоящему Положению для учащихся и студентов учебных заведений культуры и искусства, юных и молодых участников любительских коллективов, исполнителей и авторов музыкальных произведений и творческих проектов домов и дворцов культуры или домов досуга и других культурно-досуговых учреждений Тверской области (заполняется претендентом);</w:t>
      </w:r>
      <w:proofErr w:type="gramEnd"/>
    </w:p>
    <w:p w:rsidR="00265867" w:rsidRDefault="00265867">
      <w:pPr>
        <w:pStyle w:val="ConsPlusNormal"/>
        <w:ind w:firstLine="540"/>
        <w:jc w:val="both"/>
      </w:pPr>
      <w:r>
        <w:t>г) копии дипломов по результатам конкурсов, фестивалей, выставок и других акций любого уровня;</w:t>
      </w:r>
    </w:p>
    <w:p w:rsidR="00265867" w:rsidRDefault="00265867">
      <w:pPr>
        <w:pStyle w:val="ConsPlusNormal"/>
        <w:ind w:firstLine="540"/>
        <w:jc w:val="both"/>
      </w:pPr>
      <w:r>
        <w:t>д) представление на кандидата на присуждение стипендии имени В.В. Андреева, содержащее характеристику его деятельности за последние 3 года, мотивирующее выдвижение его на соискание Стипендии (с приложением подтверждающих материалов);</w:t>
      </w:r>
    </w:p>
    <w:p w:rsidR="00265867" w:rsidRDefault="00265867">
      <w:pPr>
        <w:pStyle w:val="ConsPlusNormal"/>
        <w:ind w:firstLine="540"/>
        <w:jc w:val="both"/>
      </w:pPr>
      <w:r>
        <w:t>е) творческая характеристика кандидата на присуждение стипендии имени В.В. Андреева (составляется и подписывается преподавателем);</w:t>
      </w:r>
    </w:p>
    <w:p w:rsidR="00265867" w:rsidRDefault="00265867">
      <w:pPr>
        <w:pStyle w:val="ConsPlusNormal"/>
        <w:ind w:firstLine="540"/>
        <w:jc w:val="both"/>
      </w:pPr>
      <w:r>
        <w:t>ж) программа конкурсного выступления или просмотра.</w:t>
      </w:r>
    </w:p>
    <w:p w:rsidR="00265867" w:rsidRDefault="00265867">
      <w:pPr>
        <w:pStyle w:val="ConsPlusNormal"/>
        <w:ind w:firstLine="540"/>
        <w:jc w:val="both"/>
      </w:pPr>
      <w:r>
        <w:t>Программные требования для исполнителей музыкальных произведений (с четким указанием хронометража каждого произведения, всего - не более 10 - 15 минут):</w:t>
      </w:r>
    </w:p>
    <w:p w:rsidR="00265867" w:rsidRDefault="00265867">
      <w:pPr>
        <w:pStyle w:val="ConsPlusNormal"/>
        <w:ind w:firstLine="540"/>
        <w:jc w:val="both"/>
      </w:pPr>
      <w:r>
        <w:t>- любое произведение В.В. Андреева;</w:t>
      </w:r>
    </w:p>
    <w:p w:rsidR="00265867" w:rsidRDefault="00265867">
      <w:pPr>
        <w:pStyle w:val="ConsPlusNormal"/>
        <w:ind w:firstLine="540"/>
        <w:jc w:val="both"/>
      </w:pPr>
      <w:r>
        <w:t>- произведение русской или зарубежной классики;</w:t>
      </w:r>
    </w:p>
    <w:p w:rsidR="00265867" w:rsidRDefault="00265867">
      <w:pPr>
        <w:pStyle w:val="ConsPlusNormal"/>
        <w:ind w:firstLine="540"/>
        <w:jc w:val="both"/>
      </w:pPr>
      <w:r>
        <w:t>- произведение по выбору.</w:t>
      </w:r>
    </w:p>
    <w:p w:rsidR="00265867" w:rsidRDefault="00265867">
      <w:pPr>
        <w:pStyle w:val="ConsPlusNormal"/>
        <w:ind w:firstLine="540"/>
        <w:jc w:val="both"/>
      </w:pPr>
      <w:r>
        <w:t>10. Документы и материалы направляются в одном экземпляре и заверяются печатью направляющей организации.</w:t>
      </w:r>
    </w:p>
    <w:p w:rsidR="00265867" w:rsidRDefault="00265867">
      <w:pPr>
        <w:pStyle w:val="ConsPlusNormal"/>
        <w:ind w:firstLine="540"/>
        <w:jc w:val="both"/>
      </w:pPr>
      <w:r>
        <w:t>11. Документы и материалы не возвращаются (за исключением оригиналов) и не рецензируются.</w:t>
      </w:r>
    </w:p>
    <w:p w:rsidR="00265867" w:rsidRDefault="00265867">
      <w:pPr>
        <w:pStyle w:val="ConsPlusNormal"/>
        <w:ind w:firstLine="540"/>
        <w:jc w:val="both"/>
      </w:pPr>
      <w:bookmarkStart w:id="3" w:name="P67"/>
      <w:bookmarkEnd w:id="3"/>
      <w:r>
        <w:t>12. Все материалы, связанные с выдвижением на Стипендию, представляются в Комитет по делам культуры Тверской области по адресу: 170034, г. Тверь, проспект Чайковского, 26, тел. (4822) 34-33-41 в срок до 1 апреля текущего года.</w:t>
      </w: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center"/>
      </w:pPr>
      <w:r>
        <w:t>Раздел III</w:t>
      </w:r>
    </w:p>
    <w:p w:rsidR="00265867" w:rsidRDefault="00265867">
      <w:pPr>
        <w:pStyle w:val="ConsPlusNormal"/>
        <w:jc w:val="center"/>
      </w:pPr>
      <w:r>
        <w:t>Порядок проведения конкурса по определению победителей</w:t>
      </w:r>
    </w:p>
    <w:p w:rsidR="00265867" w:rsidRDefault="00265867">
      <w:pPr>
        <w:pStyle w:val="ConsPlusNormal"/>
        <w:jc w:val="center"/>
      </w:pPr>
      <w:r>
        <w:t>по присуждению Стипендии</w:t>
      </w: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ind w:firstLine="540"/>
        <w:jc w:val="both"/>
      </w:pPr>
      <w:r>
        <w:t>13. При Комитете по делам культуры Тверской области образуется комиссия по присуждению стипендии имени В.В. Андреева (далее - Комиссия).</w:t>
      </w:r>
    </w:p>
    <w:p w:rsidR="00265867" w:rsidRDefault="00265867">
      <w:pPr>
        <w:pStyle w:val="ConsPlusNormal"/>
        <w:ind w:firstLine="540"/>
        <w:jc w:val="both"/>
      </w:pPr>
      <w:r>
        <w:t>14. Комиссия формируется в составе председателя Комиссии, заместителя председателя Комиссии и членов Комиссии.</w:t>
      </w:r>
    </w:p>
    <w:p w:rsidR="00265867" w:rsidRDefault="00265867">
      <w:pPr>
        <w:pStyle w:val="ConsPlusNormal"/>
        <w:ind w:firstLine="540"/>
        <w:jc w:val="both"/>
      </w:pPr>
      <w:r>
        <w:t>15. В состав Комиссии могут входить авторитетные работники культуры и искусства, представители общественности, работники Комитета по делам культуры Тверской области.</w:t>
      </w:r>
    </w:p>
    <w:p w:rsidR="00265867" w:rsidRDefault="00265867">
      <w:pPr>
        <w:pStyle w:val="ConsPlusNormal"/>
        <w:ind w:firstLine="540"/>
        <w:jc w:val="both"/>
      </w:pPr>
      <w:r>
        <w:lastRenderedPageBreak/>
        <w:t>16. Состав Комиссии утверждается приказом Комитета по делам культуры Тверской области.</w:t>
      </w:r>
    </w:p>
    <w:p w:rsidR="00265867" w:rsidRDefault="00265867">
      <w:pPr>
        <w:pStyle w:val="ConsPlusNormal"/>
        <w:ind w:firstLine="540"/>
        <w:jc w:val="both"/>
      </w:pPr>
      <w:r>
        <w:t>17. Заседание Комиссии ведет председатель Комиссии либо по его поручению заместитель председателя Комиссии.</w:t>
      </w:r>
    </w:p>
    <w:p w:rsidR="00265867" w:rsidRDefault="00265867">
      <w:pPr>
        <w:pStyle w:val="ConsPlusNormal"/>
        <w:ind w:firstLine="540"/>
        <w:jc w:val="both"/>
      </w:pPr>
      <w:r>
        <w:t>18. Члены Комиссии участвуют в его заседаниях без права замены.</w:t>
      </w:r>
    </w:p>
    <w:p w:rsidR="00265867" w:rsidRDefault="00265867">
      <w:pPr>
        <w:pStyle w:val="ConsPlusNormal"/>
        <w:ind w:firstLine="540"/>
        <w:jc w:val="both"/>
      </w:pPr>
      <w: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265867" w:rsidRDefault="00265867">
      <w:pPr>
        <w:pStyle w:val="ConsPlusNormal"/>
        <w:ind w:firstLine="540"/>
        <w:jc w:val="both"/>
      </w:pPr>
      <w:r>
        <w:t>19. Заседания Комиссии считаются правомочными, если на них присутствуют не менее двух третей лиц, входящих в состав Комиссии.</w:t>
      </w:r>
    </w:p>
    <w:p w:rsidR="00265867" w:rsidRDefault="00265867">
      <w:pPr>
        <w:pStyle w:val="ConsPlusNormal"/>
        <w:ind w:firstLine="540"/>
        <w:jc w:val="both"/>
      </w:pPr>
      <w:r>
        <w:t>Решения Комиссии принимаются простым большинством голосов присутствующих на заседании лиц, входящих в состав Комиссии.</w:t>
      </w:r>
    </w:p>
    <w:p w:rsidR="00265867" w:rsidRDefault="00265867">
      <w:pPr>
        <w:pStyle w:val="ConsPlusNormal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265867" w:rsidRDefault="00265867">
      <w:pPr>
        <w:pStyle w:val="ConsPlusNormal"/>
        <w:ind w:firstLine="540"/>
        <w:jc w:val="both"/>
      </w:pPr>
      <w:r>
        <w:t>20. Решения Комиссии оформляются протоколом, который подписывается всеми лицами, входящими в состав Комиссии.</w:t>
      </w:r>
    </w:p>
    <w:p w:rsidR="00265867" w:rsidRDefault="00265867">
      <w:pPr>
        <w:pStyle w:val="ConsPlusNormal"/>
        <w:ind w:firstLine="540"/>
        <w:jc w:val="both"/>
      </w:pPr>
      <w:r>
        <w:t>21. Комиссия осуществляет следующие полномочия:</w:t>
      </w:r>
    </w:p>
    <w:p w:rsidR="00265867" w:rsidRDefault="00265867">
      <w:pPr>
        <w:pStyle w:val="ConsPlusNormal"/>
        <w:ind w:firstLine="540"/>
        <w:jc w:val="both"/>
      </w:pPr>
      <w:r>
        <w:t>а) утверждает состав жюри, которое определяет победителей конкурса;</w:t>
      </w:r>
    </w:p>
    <w:p w:rsidR="00265867" w:rsidRDefault="00265867">
      <w:pPr>
        <w:pStyle w:val="ConsPlusNormal"/>
        <w:ind w:firstLine="540"/>
        <w:jc w:val="both"/>
      </w:pPr>
      <w:r>
        <w:t xml:space="preserve">б) рассматривает документы, указанные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Положения;</w:t>
      </w:r>
    </w:p>
    <w:p w:rsidR="00265867" w:rsidRDefault="00265867">
      <w:pPr>
        <w:pStyle w:val="ConsPlusNormal"/>
        <w:ind w:firstLine="540"/>
        <w:jc w:val="both"/>
      </w:pPr>
      <w:r>
        <w:t>в) принимает решение по вопросу присуждения и лишения Стипендии.</w:t>
      </w:r>
    </w:p>
    <w:p w:rsidR="00265867" w:rsidRDefault="00265867">
      <w:pPr>
        <w:pStyle w:val="ConsPlusNormal"/>
        <w:ind w:firstLine="540"/>
        <w:jc w:val="both"/>
      </w:pPr>
      <w:r>
        <w:t xml:space="preserve">22. В случае, если документы, указанные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Положения, представлены не в полном объеме, Комиссия возвращает пакет документов администрации учреждения или органа управления культурой с указанием причин возврата в течение пяти дней со дня их рассмотрения Комиссией.</w:t>
      </w:r>
    </w:p>
    <w:p w:rsidR="00265867" w:rsidRDefault="00265867">
      <w:pPr>
        <w:pStyle w:val="ConsPlusNormal"/>
        <w:ind w:firstLine="540"/>
        <w:jc w:val="both"/>
      </w:pPr>
      <w:r>
        <w:t xml:space="preserve">Повторное направление документов после устранения причин возврата возможно в срок, указанный в </w:t>
      </w:r>
      <w:hyperlink w:anchor="P67" w:history="1">
        <w:r>
          <w:rPr>
            <w:color w:val="0000FF"/>
          </w:rPr>
          <w:t>пункте 12</w:t>
        </w:r>
      </w:hyperlink>
      <w:r>
        <w:t xml:space="preserve"> настоящего Положения.</w:t>
      </w:r>
    </w:p>
    <w:p w:rsidR="00265867" w:rsidRDefault="00265867">
      <w:pPr>
        <w:pStyle w:val="ConsPlusNormal"/>
        <w:ind w:firstLine="540"/>
        <w:jc w:val="both"/>
      </w:pPr>
      <w:r>
        <w:t>23. В жюри входят ведущие мастера различных видов искусств в зависимости от заявленных программ конкурсных выступлений и просмотров. Состав и председатель жюри утверждается решением Комиссии.</w:t>
      </w:r>
    </w:p>
    <w:p w:rsidR="00265867" w:rsidRDefault="00265867">
      <w:pPr>
        <w:pStyle w:val="ConsPlusNormal"/>
        <w:ind w:firstLine="540"/>
        <w:jc w:val="both"/>
      </w:pPr>
      <w:r>
        <w:t>24. Решение жюри является окончательным и пересмотру не подлежит.</w:t>
      </w:r>
    </w:p>
    <w:p w:rsidR="00265867" w:rsidRDefault="00265867">
      <w:pPr>
        <w:pStyle w:val="ConsPlusNormal"/>
        <w:ind w:firstLine="540"/>
        <w:jc w:val="both"/>
      </w:pPr>
      <w:r>
        <w:t>25. Конкурсные выступления и просмотры проводятся публично по заранее составленному графику в период с 15 по 30 апреля каждого года. Порядок проведения конкурса определяется за неделю до начала конкурсных выступлений и просмотров и доводится до сведения претендентов. Музыкальные произведения исполняются наизусть.</w:t>
      </w:r>
    </w:p>
    <w:p w:rsidR="00265867" w:rsidRDefault="00265867">
      <w:pPr>
        <w:pStyle w:val="ConsPlusNormal"/>
        <w:ind w:firstLine="540"/>
        <w:jc w:val="both"/>
      </w:pPr>
      <w:r>
        <w:t>26. Для оценки кандидатов на Стипендию используются следующие критерии:</w:t>
      </w:r>
    </w:p>
    <w:p w:rsidR="00265867" w:rsidRDefault="00265867">
      <w:pPr>
        <w:pStyle w:val="ConsPlusNormal"/>
        <w:ind w:firstLine="540"/>
        <w:jc w:val="both"/>
      </w:pPr>
      <w:r>
        <w:t>а) критерии оценки конкурсного исполнения музыкальных произведений студентами учреждений среднего профессионального образования культуры и искусства, проживающими и обучающимися на территории Тверской области; учащимися детских школ искусств или детских музыкальных или хоровых школ; юными и молодыми (до 25 лет) участниками любительского коллектива, кружка, студии; отдельными исполнителями или авторами музыкальных произведений:</w:t>
      </w:r>
    </w:p>
    <w:p w:rsidR="00265867" w:rsidRDefault="00265867">
      <w:pPr>
        <w:pStyle w:val="ConsPlusNormal"/>
        <w:ind w:firstLine="540"/>
        <w:jc w:val="both"/>
      </w:pPr>
      <w:r>
        <w:t>- мастерство исполнения (культура звука, техническая оснащенность);</w:t>
      </w:r>
    </w:p>
    <w:p w:rsidR="00265867" w:rsidRDefault="00265867">
      <w:pPr>
        <w:pStyle w:val="ConsPlusNormal"/>
        <w:ind w:firstLine="540"/>
        <w:jc w:val="both"/>
      </w:pPr>
      <w:r>
        <w:t>- глубина и степень освоения традиций или закономерностей исполнительского жанра;</w:t>
      </w:r>
    </w:p>
    <w:p w:rsidR="00265867" w:rsidRDefault="00265867">
      <w:pPr>
        <w:pStyle w:val="ConsPlusNormal"/>
        <w:ind w:firstLine="540"/>
        <w:jc w:val="both"/>
      </w:pPr>
      <w:r>
        <w:t>- интонационная выразительность и артикуляционная четкость исполнения;</w:t>
      </w:r>
    </w:p>
    <w:p w:rsidR="00265867" w:rsidRDefault="00265867">
      <w:pPr>
        <w:pStyle w:val="ConsPlusNormal"/>
        <w:ind w:firstLine="540"/>
        <w:jc w:val="both"/>
      </w:pPr>
      <w:r>
        <w:t>- культура и этика поведения исполнителя на сцене;</w:t>
      </w:r>
    </w:p>
    <w:p w:rsidR="00265867" w:rsidRDefault="00265867">
      <w:pPr>
        <w:pStyle w:val="ConsPlusNormal"/>
        <w:ind w:firstLine="540"/>
        <w:jc w:val="both"/>
      </w:pPr>
      <w:proofErr w:type="gramStart"/>
      <w:r>
        <w:t xml:space="preserve">б) критерии оценки представленных студентами учреждений среднего профессионального образования культуры и искусства, проживающими и обучающимися на территории Тверской области; учащимися детских школ искусств; юными и молодыми (до 25 лет) участниками любительского коллектива, кружка, студии или авторами домов и дворцов культуры или домов досуга и других культурно-досуговых учреждений Тверской </w:t>
      </w:r>
      <w:r>
        <w:lastRenderedPageBreak/>
        <w:t>области творческих проектов, посвященных В.В. Андрееву:</w:t>
      </w:r>
      <w:proofErr w:type="gramEnd"/>
    </w:p>
    <w:p w:rsidR="00265867" w:rsidRDefault="00265867">
      <w:pPr>
        <w:pStyle w:val="ConsPlusNormal"/>
        <w:ind w:firstLine="540"/>
        <w:jc w:val="both"/>
      </w:pPr>
      <w:r>
        <w:t>- отображение ценности вклада В.В. Андреева в развитие музыкального искусства игры на русских народных инструментах;</w:t>
      </w:r>
    </w:p>
    <w:p w:rsidR="00265867" w:rsidRDefault="00265867">
      <w:pPr>
        <w:pStyle w:val="ConsPlusNormal"/>
        <w:ind w:firstLine="540"/>
        <w:jc w:val="both"/>
      </w:pPr>
      <w:r>
        <w:t>- реализация творческого проекта на высоком уровне, высокая художественная ценность.</w:t>
      </w:r>
    </w:p>
    <w:p w:rsidR="00265867" w:rsidRDefault="00265867">
      <w:pPr>
        <w:pStyle w:val="ConsPlusNormal"/>
        <w:ind w:firstLine="540"/>
        <w:jc w:val="both"/>
      </w:pPr>
      <w:r>
        <w:t>27. Решением жюри из всех представленных программ конкурсных выступлений и просмотров отбирается 10 лучших, из них:</w:t>
      </w:r>
    </w:p>
    <w:p w:rsidR="00265867" w:rsidRDefault="00265867">
      <w:pPr>
        <w:pStyle w:val="ConsPlusNormal"/>
        <w:ind w:firstLine="540"/>
        <w:jc w:val="both"/>
      </w:pPr>
      <w:r>
        <w:t>а) четыре программы, представленные студентами учреждений среднего профессионального образования культуры и искусства;</w:t>
      </w:r>
    </w:p>
    <w:p w:rsidR="00265867" w:rsidRDefault="00265867">
      <w:pPr>
        <w:pStyle w:val="ConsPlusNormal"/>
        <w:ind w:firstLine="540"/>
        <w:jc w:val="both"/>
      </w:pPr>
      <w:r>
        <w:t>б) шесть программ, представленных учащимися детских школ искусств или детских музыкальных или хоровых школ; или юными и молодыми участниками любительских коллективов, кружков, студий; или отдельными исполнителями или авторами музыкальных произведений и творческих проектов домов и дворцов культуры или домов досуга и других культурно-досуговых учреждений Тверской области.</w:t>
      </w:r>
    </w:p>
    <w:p w:rsidR="00265867" w:rsidRDefault="00265867">
      <w:pPr>
        <w:pStyle w:val="ConsPlusNormal"/>
        <w:ind w:firstLine="540"/>
        <w:jc w:val="both"/>
      </w:pPr>
      <w:r>
        <w:t>28. Решение Комиссии о присуждении Стипендии принимается на основании решения жюри в течение семи календарных дней после проведения конкурса и оформляется рекомендациями, на основании которых Комитет по делам культуры Тверской области осуществляет подготовку проекта распоряжения Правительства Тверской области о присуждении Стипендии.</w:t>
      </w:r>
    </w:p>
    <w:p w:rsidR="00265867" w:rsidRDefault="00265867">
      <w:pPr>
        <w:pStyle w:val="ConsPlusNormal"/>
        <w:ind w:firstLine="540"/>
        <w:jc w:val="both"/>
      </w:pPr>
      <w:r>
        <w:t>29. Стипендиаты лишаются Стипендии решением Комиссии, принятым на основании локального правового акта образовательного или культурно-досугового учреждения о прекращении ими занятий, а также в случае оформления ими академического отпуска. Выплата Стипендии прекращается с первого числа месяца, следующего за датой принятия локального правового акта образовательного или культурно-досугового учреждения. На основании решения Комиссии о лишении стипендии Комитет по делам культуры Тверской области осуществляет подготовку проекта распоряжения Правительства Тверской области о прекращении выплаты Стипендии и внесении изменений в распоряжение Правительства Тверской области о присуждении Стипендии.</w:t>
      </w: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right"/>
      </w:pPr>
      <w:r>
        <w:t>Приложение</w:t>
      </w:r>
    </w:p>
    <w:p w:rsidR="00265867" w:rsidRDefault="00265867">
      <w:pPr>
        <w:pStyle w:val="ConsPlusNormal"/>
        <w:jc w:val="right"/>
      </w:pPr>
      <w:r>
        <w:t>к Положению о стипендии</w:t>
      </w:r>
    </w:p>
    <w:p w:rsidR="00265867" w:rsidRDefault="00265867">
      <w:pPr>
        <w:pStyle w:val="ConsPlusNormal"/>
        <w:jc w:val="right"/>
      </w:pPr>
      <w:r>
        <w:t>имени В.В. Андреева</w:t>
      </w: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center"/>
      </w:pPr>
      <w:bookmarkStart w:id="4" w:name="P116"/>
      <w:bookmarkEnd w:id="4"/>
      <w:r>
        <w:t>Анкета кандидата на присуждение стипендии</w:t>
      </w:r>
    </w:p>
    <w:p w:rsidR="00265867" w:rsidRDefault="00265867">
      <w:pPr>
        <w:pStyle w:val="ConsPlusNormal"/>
        <w:jc w:val="center"/>
      </w:pPr>
      <w:r>
        <w:t>имени В.В. Андреева</w:t>
      </w: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nformat"/>
        <w:jc w:val="both"/>
      </w:pPr>
      <w:r>
        <w:t xml:space="preserve">    Ф.И.О. ________________________________________________________________</w:t>
      </w:r>
    </w:p>
    <w:p w:rsidR="00265867" w:rsidRDefault="00265867">
      <w:pPr>
        <w:pStyle w:val="ConsPlusNonformat"/>
        <w:jc w:val="both"/>
      </w:pPr>
      <w:r>
        <w:t xml:space="preserve">    Дата и место рождения _________________________________________________</w:t>
      </w:r>
    </w:p>
    <w:p w:rsidR="00265867" w:rsidRDefault="00265867">
      <w:pPr>
        <w:pStyle w:val="ConsPlusNonformat"/>
        <w:jc w:val="both"/>
      </w:pPr>
      <w:r>
        <w:t xml:space="preserve">    Название  и  адрес  учебного  заведения/культурно-досугового учреждения</w:t>
      </w:r>
    </w:p>
    <w:p w:rsidR="00265867" w:rsidRDefault="00265867">
      <w:pPr>
        <w:pStyle w:val="ConsPlusNonformat"/>
        <w:jc w:val="both"/>
      </w:pPr>
      <w:r>
        <w:t>___________________________________________________________________________</w:t>
      </w:r>
    </w:p>
    <w:p w:rsidR="00265867" w:rsidRDefault="00265867">
      <w:pPr>
        <w:pStyle w:val="ConsPlusNonformat"/>
        <w:jc w:val="both"/>
      </w:pPr>
      <w:r>
        <w:t>___________________________________________________________________________</w:t>
      </w:r>
    </w:p>
    <w:p w:rsidR="00265867" w:rsidRDefault="00265867">
      <w:pPr>
        <w:pStyle w:val="ConsPlusNonformat"/>
        <w:jc w:val="both"/>
      </w:pPr>
      <w:r>
        <w:t xml:space="preserve">    Класс/курс/срок   обучения   в   учебном  заведении/культурно-досуговом</w:t>
      </w:r>
    </w:p>
    <w:p w:rsidR="00265867" w:rsidRDefault="00265867">
      <w:pPr>
        <w:pStyle w:val="ConsPlusNonformat"/>
        <w:jc w:val="both"/>
      </w:pPr>
      <w:proofErr w:type="gramStart"/>
      <w:r>
        <w:t>учреждении</w:t>
      </w:r>
      <w:proofErr w:type="gramEnd"/>
      <w:r>
        <w:t xml:space="preserve"> ________________________________________________________________</w:t>
      </w:r>
    </w:p>
    <w:p w:rsidR="00265867" w:rsidRDefault="00265867">
      <w:pPr>
        <w:pStyle w:val="ConsPlusNonformat"/>
        <w:jc w:val="both"/>
      </w:pPr>
      <w:r>
        <w:t>___________________________________________________________________________</w:t>
      </w:r>
    </w:p>
    <w:p w:rsidR="00265867" w:rsidRDefault="00265867">
      <w:pPr>
        <w:pStyle w:val="ConsPlusNonformat"/>
        <w:jc w:val="both"/>
      </w:pPr>
      <w:r>
        <w:t xml:space="preserve">    Специальность (специализация)/вид творчества __________________________</w:t>
      </w:r>
    </w:p>
    <w:p w:rsidR="00265867" w:rsidRDefault="00265867">
      <w:pPr>
        <w:pStyle w:val="ConsPlusNonformat"/>
        <w:jc w:val="both"/>
      </w:pPr>
      <w:r>
        <w:t>___________________________________________________________________________</w:t>
      </w:r>
    </w:p>
    <w:p w:rsidR="00265867" w:rsidRDefault="00265867">
      <w:pPr>
        <w:pStyle w:val="ConsPlusNonformat"/>
        <w:jc w:val="both"/>
      </w:pPr>
      <w:r>
        <w:t>___________________________________________________________________________</w:t>
      </w:r>
    </w:p>
    <w:p w:rsidR="00265867" w:rsidRDefault="00265867">
      <w:pPr>
        <w:pStyle w:val="ConsPlusNonformat"/>
        <w:jc w:val="both"/>
      </w:pPr>
      <w:r>
        <w:t xml:space="preserve">    Ф.И.О.  преподавателя  (с  указанием должности и, если имеется, звания)</w:t>
      </w:r>
    </w:p>
    <w:p w:rsidR="00265867" w:rsidRDefault="00265867">
      <w:pPr>
        <w:pStyle w:val="ConsPlusNonformat"/>
        <w:jc w:val="both"/>
      </w:pPr>
      <w:r>
        <w:t>___________________________________________________________________________</w:t>
      </w:r>
    </w:p>
    <w:p w:rsidR="00265867" w:rsidRDefault="00265867">
      <w:pPr>
        <w:pStyle w:val="ConsPlusNonformat"/>
        <w:jc w:val="both"/>
      </w:pPr>
      <w:r>
        <w:t>___________________________________________________________________________</w:t>
      </w:r>
    </w:p>
    <w:p w:rsidR="00265867" w:rsidRDefault="00265867">
      <w:pPr>
        <w:pStyle w:val="ConsPlusNonformat"/>
        <w:jc w:val="both"/>
      </w:pPr>
      <w:r>
        <w:t xml:space="preserve">    Ф.И.О. концертмейстера ________________________________________________</w:t>
      </w:r>
    </w:p>
    <w:p w:rsidR="00265867" w:rsidRDefault="00265867">
      <w:pPr>
        <w:pStyle w:val="ConsPlusNonformat"/>
        <w:jc w:val="both"/>
      </w:pPr>
      <w:r>
        <w:t xml:space="preserve">    Участие  в  конкурсах,  фестивалях,  концертах за последние три учебных</w:t>
      </w:r>
    </w:p>
    <w:p w:rsidR="00265867" w:rsidRDefault="00265867">
      <w:pPr>
        <w:pStyle w:val="ConsPlusNonformat"/>
        <w:jc w:val="both"/>
      </w:pPr>
      <w:r>
        <w:t>года, указать результат ___________________________________________________</w:t>
      </w:r>
    </w:p>
    <w:p w:rsidR="00265867" w:rsidRDefault="00265867">
      <w:pPr>
        <w:pStyle w:val="ConsPlusNonformat"/>
        <w:jc w:val="both"/>
      </w:pPr>
      <w:r>
        <w:t>___________________________________________________________________________</w:t>
      </w:r>
    </w:p>
    <w:p w:rsidR="00265867" w:rsidRDefault="00265867">
      <w:pPr>
        <w:pStyle w:val="ConsPlusNonformat"/>
        <w:jc w:val="both"/>
      </w:pPr>
      <w:r>
        <w:t>___________________________________________________________________________</w:t>
      </w:r>
    </w:p>
    <w:p w:rsidR="00265867" w:rsidRDefault="00265867">
      <w:pPr>
        <w:pStyle w:val="ConsPlusNonformat"/>
        <w:jc w:val="both"/>
      </w:pPr>
      <w:r>
        <w:t>___________________________________________________________________________</w:t>
      </w:r>
    </w:p>
    <w:p w:rsidR="00265867" w:rsidRDefault="00265867">
      <w:pPr>
        <w:pStyle w:val="ConsPlusNonformat"/>
        <w:jc w:val="both"/>
      </w:pPr>
      <w:r>
        <w:t>___________________________________________________________________________</w:t>
      </w:r>
    </w:p>
    <w:p w:rsidR="00265867" w:rsidRDefault="00265867">
      <w:pPr>
        <w:pStyle w:val="ConsPlusNonformat"/>
        <w:jc w:val="both"/>
      </w:pPr>
      <w:r>
        <w:t xml:space="preserve">    </w:t>
      </w:r>
      <w:proofErr w:type="gramStart"/>
      <w:r>
        <w:t>Число  участия  в  концертах  и  т.п. (обязательно указать место и дату</w:t>
      </w:r>
      <w:proofErr w:type="gramEnd"/>
    </w:p>
    <w:p w:rsidR="00265867" w:rsidRDefault="00265867">
      <w:pPr>
        <w:pStyle w:val="ConsPlusNonformat"/>
        <w:jc w:val="both"/>
      </w:pPr>
      <w:r>
        <w:t>проведения) _______________________________________________________________</w:t>
      </w:r>
    </w:p>
    <w:p w:rsidR="00265867" w:rsidRDefault="00265867">
      <w:pPr>
        <w:pStyle w:val="ConsPlusNonformat"/>
        <w:jc w:val="both"/>
      </w:pPr>
      <w:r>
        <w:t>___________________________________________________________________________</w:t>
      </w:r>
    </w:p>
    <w:p w:rsidR="00265867" w:rsidRDefault="00265867">
      <w:pPr>
        <w:pStyle w:val="ConsPlusNonformat"/>
        <w:jc w:val="both"/>
      </w:pPr>
      <w:r>
        <w:t>___________________________________________________________________________</w:t>
      </w:r>
    </w:p>
    <w:p w:rsidR="00265867" w:rsidRDefault="00265867">
      <w:pPr>
        <w:pStyle w:val="ConsPlusNonformat"/>
        <w:jc w:val="both"/>
      </w:pPr>
      <w:r>
        <w:t>___________________________________________________________________________</w:t>
      </w:r>
    </w:p>
    <w:p w:rsidR="00265867" w:rsidRDefault="00265867">
      <w:pPr>
        <w:pStyle w:val="ConsPlusNonformat"/>
        <w:jc w:val="both"/>
      </w:pPr>
    </w:p>
    <w:p w:rsidR="00265867" w:rsidRDefault="00265867">
      <w:pPr>
        <w:pStyle w:val="ConsPlusNonformat"/>
        <w:jc w:val="both"/>
      </w:pPr>
      <w:r>
        <w:t xml:space="preserve">    Дата _______________                           Подпись_________________</w:t>
      </w: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jc w:val="both"/>
      </w:pPr>
    </w:p>
    <w:p w:rsidR="00265867" w:rsidRDefault="002658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5ED" w:rsidRDefault="003775ED"/>
    <w:sectPr w:rsidR="003775ED" w:rsidSect="008D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67"/>
    <w:rsid w:val="00007089"/>
    <w:rsid w:val="00012F9C"/>
    <w:rsid w:val="000372DC"/>
    <w:rsid w:val="000C4627"/>
    <w:rsid w:val="0011075F"/>
    <w:rsid w:val="00130E19"/>
    <w:rsid w:val="001677F4"/>
    <w:rsid w:val="001728A0"/>
    <w:rsid w:val="001B7D1C"/>
    <w:rsid w:val="001F592C"/>
    <w:rsid w:val="00231208"/>
    <w:rsid w:val="00244588"/>
    <w:rsid w:val="002458D2"/>
    <w:rsid w:val="00253E93"/>
    <w:rsid w:val="00264532"/>
    <w:rsid w:val="00265867"/>
    <w:rsid w:val="00270593"/>
    <w:rsid w:val="002C18B5"/>
    <w:rsid w:val="00307D87"/>
    <w:rsid w:val="0037309A"/>
    <w:rsid w:val="003775ED"/>
    <w:rsid w:val="003A22F8"/>
    <w:rsid w:val="003C785F"/>
    <w:rsid w:val="004052F4"/>
    <w:rsid w:val="00427C76"/>
    <w:rsid w:val="00431C1A"/>
    <w:rsid w:val="00436E14"/>
    <w:rsid w:val="00480233"/>
    <w:rsid w:val="00490348"/>
    <w:rsid w:val="004A4479"/>
    <w:rsid w:val="004D3995"/>
    <w:rsid w:val="004D5FF9"/>
    <w:rsid w:val="005102FD"/>
    <w:rsid w:val="0051152D"/>
    <w:rsid w:val="005355A8"/>
    <w:rsid w:val="005426AB"/>
    <w:rsid w:val="005A0A50"/>
    <w:rsid w:val="005B66BF"/>
    <w:rsid w:val="005D728A"/>
    <w:rsid w:val="005E079B"/>
    <w:rsid w:val="006830ED"/>
    <w:rsid w:val="006A4A79"/>
    <w:rsid w:val="006C4F95"/>
    <w:rsid w:val="006C52C0"/>
    <w:rsid w:val="006E03DE"/>
    <w:rsid w:val="006E42EF"/>
    <w:rsid w:val="0070207B"/>
    <w:rsid w:val="00733208"/>
    <w:rsid w:val="00746766"/>
    <w:rsid w:val="007469EF"/>
    <w:rsid w:val="007669BF"/>
    <w:rsid w:val="00797517"/>
    <w:rsid w:val="007A5B40"/>
    <w:rsid w:val="007B3652"/>
    <w:rsid w:val="007E329C"/>
    <w:rsid w:val="007F6E6C"/>
    <w:rsid w:val="00805CCF"/>
    <w:rsid w:val="00812ED3"/>
    <w:rsid w:val="00830CAA"/>
    <w:rsid w:val="008626E0"/>
    <w:rsid w:val="00887D34"/>
    <w:rsid w:val="00893A80"/>
    <w:rsid w:val="008A2CB8"/>
    <w:rsid w:val="008B6F83"/>
    <w:rsid w:val="00911E45"/>
    <w:rsid w:val="009227FF"/>
    <w:rsid w:val="00963511"/>
    <w:rsid w:val="0097543F"/>
    <w:rsid w:val="00A00F00"/>
    <w:rsid w:val="00A61FE4"/>
    <w:rsid w:val="00A70923"/>
    <w:rsid w:val="00A9027E"/>
    <w:rsid w:val="00AA72D7"/>
    <w:rsid w:val="00B15F94"/>
    <w:rsid w:val="00B171DA"/>
    <w:rsid w:val="00B81D04"/>
    <w:rsid w:val="00BD279C"/>
    <w:rsid w:val="00BE36AA"/>
    <w:rsid w:val="00BF1F52"/>
    <w:rsid w:val="00C702E9"/>
    <w:rsid w:val="00C75C49"/>
    <w:rsid w:val="00D129F3"/>
    <w:rsid w:val="00D13CB5"/>
    <w:rsid w:val="00D2447F"/>
    <w:rsid w:val="00D42BEE"/>
    <w:rsid w:val="00D625FC"/>
    <w:rsid w:val="00D65860"/>
    <w:rsid w:val="00DC5B9E"/>
    <w:rsid w:val="00DE02A1"/>
    <w:rsid w:val="00DF2BF7"/>
    <w:rsid w:val="00DF2D23"/>
    <w:rsid w:val="00DF4902"/>
    <w:rsid w:val="00DF749E"/>
    <w:rsid w:val="00E14BCE"/>
    <w:rsid w:val="00E17166"/>
    <w:rsid w:val="00E37D18"/>
    <w:rsid w:val="00E95E44"/>
    <w:rsid w:val="00EA71D3"/>
    <w:rsid w:val="00EB193F"/>
    <w:rsid w:val="00EB2208"/>
    <w:rsid w:val="00EB47E8"/>
    <w:rsid w:val="00EB6D81"/>
    <w:rsid w:val="00EE007D"/>
    <w:rsid w:val="00EE56CD"/>
    <w:rsid w:val="00EF2823"/>
    <w:rsid w:val="00F44CF0"/>
    <w:rsid w:val="00F63975"/>
    <w:rsid w:val="00F7584D"/>
    <w:rsid w:val="00F84357"/>
    <w:rsid w:val="00F92B95"/>
    <w:rsid w:val="00F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9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65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5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658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9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65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5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658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9BDDC76612EC8352A2DB229C1A067A5E6D6D1A3B8415F66949A2490C417AD64D947638808CB5B073ED0E5JCH" TargetMode="External"/><Relationship Id="rId5" Type="http://schemas.openxmlformats.org/officeDocument/2006/relationships/hyperlink" Target="consultantplus://offline/ref=AFF9BDDC76612EC8352A2DB229C1A067A5E6D6D1A3B8415F66949A2490C417AD64D947638808CB5B073ED0E5J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2017-03-15T13:41:00Z</dcterms:created>
  <dcterms:modified xsi:type="dcterms:W3CDTF">2017-03-15T13:41:00Z</dcterms:modified>
</cp:coreProperties>
</file>